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8" w:rsidRDefault="00EA2C58">
      <w:pPr>
        <w:pStyle w:val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Пояснительная записка</w:t>
      </w:r>
    </w:p>
    <w:p w:rsidR="00EA2C58" w:rsidRDefault="00EA2C58">
      <w:pPr>
        <w:pStyle w:val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к проекту решения об утверждении годового отчета об исполнении бюджета Беляницкого сельского поселения Сонковского района Тверской области</w:t>
      </w:r>
    </w:p>
    <w:p w:rsidR="00EA2C58" w:rsidRDefault="00EA2C58" w:rsidP="007B0673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за   </w:t>
      </w:r>
      <w:r w:rsidR="00EA1DCD">
        <w:rPr>
          <w:rFonts w:ascii="Arial" w:hAnsi="Arial" w:cs="Arial"/>
          <w:b/>
          <w:sz w:val="24"/>
        </w:rPr>
        <w:t>2018</w:t>
      </w:r>
      <w:r>
        <w:rPr>
          <w:rFonts w:ascii="Arial" w:hAnsi="Arial" w:cs="Arial"/>
          <w:b/>
          <w:sz w:val="24"/>
        </w:rPr>
        <w:t xml:space="preserve"> год</w:t>
      </w:r>
    </w:p>
    <w:p w:rsidR="00EA2C58" w:rsidRPr="006E19DA" w:rsidRDefault="00EA2C5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6E19DA">
        <w:rPr>
          <w:rFonts w:ascii="Arial" w:hAnsi="Arial" w:cs="Arial"/>
          <w:sz w:val="24"/>
        </w:rPr>
        <w:t xml:space="preserve">Доходная часть бюджета поселения за </w:t>
      </w:r>
      <w:r w:rsidR="00EA1DCD">
        <w:rPr>
          <w:rFonts w:ascii="Arial" w:hAnsi="Arial" w:cs="Arial"/>
          <w:sz w:val="24"/>
        </w:rPr>
        <w:t>2018</w:t>
      </w:r>
      <w:r w:rsidRPr="006E19DA">
        <w:rPr>
          <w:rFonts w:ascii="Arial" w:hAnsi="Arial" w:cs="Arial"/>
          <w:sz w:val="24"/>
        </w:rPr>
        <w:t xml:space="preserve"> год исполнена на </w:t>
      </w:r>
      <w:r w:rsidR="003B15BE">
        <w:rPr>
          <w:rFonts w:ascii="Arial" w:hAnsi="Arial" w:cs="Arial"/>
          <w:sz w:val="24"/>
        </w:rPr>
        <w:t>116,1</w:t>
      </w:r>
      <w:r w:rsidRPr="006E19DA">
        <w:rPr>
          <w:rFonts w:ascii="Arial" w:hAnsi="Arial" w:cs="Arial"/>
          <w:sz w:val="24"/>
        </w:rPr>
        <w:t xml:space="preserve">% к </w:t>
      </w:r>
      <w:r w:rsidR="00A41ED8" w:rsidRPr="006E19DA">
        <w:rPr>
          <w:rFonts w:ascii="Arial" w:hAnsi="Arial" w:cs="Arial"/>
          <w:sz w:val="24"/>
        </w:rPr>
        <w:t xml:space="preserve">уточненному </w:t>
      </w:r>
      <w:r w:rsidRPr="006E19DA">
        <w:rPr>
          <w:rFonts w:ascii="Arial" w:hAnsi="Arial" w:cs="Arial"/>
          <w:sz w:val="24"/>
        </w:rPr>
        <w:t xml:space="preserve">плану на </w:t>
      </w:r>
      <w:r w:rsidR="00EA1DCD">
        <w:rPr>
          <w:rFonts w:ascii="Arial" w:hAnsi="Arial" w:cs="Arial"/>
          <w:sz w:val="24"/>
        </w:rPr>
        <w:t>2018</w:t>
      </w:r>
      <w:r w:rsidR="00BA3876" w:rsidRPr="006E19DA">
        <w:rPr>
          <w:rFonts w:ascii="Arial" w:hAnsi="Arial" w:cs="Arial"/>
          <w:sz w:val="24"/>
        </w:rPr>
        <w:t xml:space="preserve"> год. (План</w:t>
      </w:r>
      <w:r w:rsidRPr="006E19DA">
        <w:rPr>
          <w:rFonts w:ascii="Arial" w:hAnsi="Arial" w:cs="Arial"/>
          <w:sz w:val="24"/>
        </w:rPr>
        <w:t xml:space="preserve">  </w:t>
      </w:r>
      <w:r w:rsidR="003B15BE">
        <w:rPr>
          <w:rFonts w:ascii="Arial" w:hAnsi="Arial" w:cs="Arial"/>
          <w:sz w:val="24"/>
        </w:rPr>
        <w:t>3 312,3</w:t>
      </w:r>
      <w:r w:rsidR="001A724E" w:rsidRPr="006E19DA">
        <w:rPr>
          <w:rFonts w:ascii="Arial" w:hAnsi="Arial" w:cs="Arial"/>
          <w:sz w:val="24"/>
        </w:rPr>
        <w:t xml:space="preserve"> тыс. руб.,  факт  </w:t>
      </w:r>
      <w:r w:rsidR="003B15BE">
        <w:rPr>
          <w:rFonts w:ascii="Arial" w:hAnsi="Arial" w:cs="Arial"/>
          <w:sz w:val="24"/>
        </w:rPr>
        <w:t>3 846,1</w:t>
      </w:r>
      <w:r w:rsidR="001A724E" w:rsidRPr="006E19DA">
        <w:rPr>
          <w:rFonts w:ascii="Arial" w:hAnsi="Arial" w:cs="Arial"/>
          <w:sz w:val="24"/>
        </w:rPr>
        <w:t xml:space="preserve"> т</w:t>
      </w:r>
      <w:r w:rsidRPr="006E19DA">
        <w:rPr>
          <w:rFonts w:ascii="Arial" w:hAnsi="Arial" w:cs="Arial"/>
          <w:sz w:val="24"/>
        </w:rPr>
        <w:t>ыс. руб.)</w:t>
      </w:r>
      <w:r w:rsidR="001A724E" w:rsidRPr="006E19DA">
        <w:rPr>
          <w:rFonts w:ascii="Arial" w:hAnsi="Arial" w:cs="Arial"/>
          <w:sz w:val="24"/>
        </w:rPr>
        <w:t xml:space="preserve"> </w:t>
      </w:r>
      <w:r w:rsidR="003B15BE">
        <w:rPr>
          <w:rFonts w:ascii="Arial" w:hAnsi="Arial" w:cs="Arial"/>
          <w:sz w:val="24"/>
        </w:rPr>
        <w:t>Пере</w:t>
      </w:r>
      <w:r w:rsidR="001A724E" w:rsidRPr="006E19DA">
        <w:rPr>
          <w:rFonts w:ascii="Arial" w:hAnsi="Arial" w:cs="Arial"/>
          <w:sz w:val="24"/>
        </w:rPr>
        <w:t>выполнение</w:t>
      </w:r>
      <w:r w:rsidRPr="006E19DA">
        <w:rPr>
          <w:rFonts w:ascii="Arial" w:hAnsi="Arial" w:cs="Arial"/>
          <w:sz w:val="24"/>
        </w:rPr>
        <w:t xml:space="preserve">  доходной части </w:t>
      </w:r>
      <w:r w:rsidR="00BA3876" w:rsidRPr="006E19DA">
        <w:rPr>
          <w:rFonts w:ascii="Arial" w:hAnsi="Arial" w:cs="Arial"/>
          <w:sz w:val="24"/>
        </w:rPr>
        <w:t xml:space="preserve"> </w:t>
      </w:r>
      <w:r w:rsidRPr="006E19DA">
        <w:rPr>
          <w:rFonts w:ascii="Arial" w:hAnsi="Arial" w:cs="Arial"/>
          <w:sz w:val="24"/>
        </w:rPr>
        <w:t xml:space="preserve">составило </w:t>
      </w:r>
      <w:r w:rsidR="003B15BE">
        <w:rPr>
          <w:rFonts w:ascii="Arial" w:hAnsi="Arial" w:cs="Arial"/>
          <w:sz w:val="24"/>
        </w:rPr>
        <w:t>533,8</w:t>
      </w:r>
      <w:r w:rsidRPr="006E19DA">
        <w:rPr>
          <w:rFonts w:ascii="Arial" w:hAnsi="Arial" w:cs="Arial"/>
          <w:sz w:val="24"/>
        </w:rPr>
        <w:t xml:space="preserve"> тыс. руб.</w:t>
      </w:r>
    </w:p>
    <w:p w:rsidR="00EA2C58" w:rsidRPr="007662C6" w:rsidRDefault="00EA2C58">
      <w:pPr>
        <w:pStyle w:val="a3"/>
        <w:jc w:val="both"/>
        <w:rPr>
          <w:rFonts w:ascii="Arial" w:hAnsi="Arial" w:cs="Arial"/>
          <w:sz w:val="24"/>
          <w:highlight w:val="yellow"/>
        </w:rPr>
      </w:pPr>
      <w:r w:rsidRPr="007662C6">
        <w:rPr>
          <w:rFonts w:ascii="Arial" w:hAnsi="Arial" w:cs="Arial"/>
          <w:sz w:val="24"/>
          <w:highlight w:val="yellow"/>
        </w:rPr>
        <w:t xml:space="preserve">      </w:t>
      </w:r>
    </w:p>
    <w:p w:rsidR="00EA2C58" w:rsidRPr="006E19DA" w:rsidRDefault="00EA2C58">
      <w:pPr>
        <w:pStyle w:val="a3"/>
        <w:jc w:val="both"/>
        <w:rPr>
          <w:rFonts w:ascii="Arial" w:hAnsi="Arial" w:cs="Arial"/>
          <w:sz w:val="24"/>
        </w:rPr>
      </w:pPr>
      <w:r w:rsidRPr="006E19DA">
        <w:rPr>
          <w:rFonts w:ascii="Arial" w:hAnsi="Arial" w:cs="Arial"/>
          <w:sz w:val="24"/>
        </w:rPr>
        <w:t xml:space="preserve">         Бюджет  </w:t>
      </w:r>
      <w:r w:rsidRPr="006E19DA">
        <w:rPr>
          <w:rFonts w:ascii="Arial" w:hAnsi="Arial" w:cs="Arial"/>
          <w:b/>
          <w:sz w:val="24"/>
          <w:u w:val="single"/>
        </w:rPr>
        <w:t xml:space="preserve">по налоговым и неналоговым доходам  </w:t>
      </w:r>
      <w:r w:rsidRPr="006E19DA">
        <w:rPr>
          <w:rFonts w:ascii="Arial" w:hAnsi="Arial" w:cs="Arial"/>
          <w:sz w:val="24"/>
        </w:rPr>
        <w:t xml:space="preserve">к уточненному плану на </w:t>
      </w:r>
      <w:r w:rsidR="00EA1DCD">
        <w:rPr>
          <w:rFonts w:ascii="Arial" w:hAnsi="Arial" w:cs="Arial"/>
          <w:sz w:val="24"/>
        </w:rPr>
        <w:t>2018</w:t>
      </w:r>
      <w:r w:rsidR="00BA3876" w:rsidRPr="006E19DA">
        <w:rPr>
          <w:rFonts w:ascii="Arial" w:hAnsi="Arial" w:cs="Arial"/>
          <w:sz w:val="24"/>
        </w:rPr>
        <w:t xml:space="preserve"> год исполнен</w:t>
      </w:r>
      <w:r w:rsidRPr="006E19DA">
        <w:rPr>
          <w:rFonts w:ascii="Arial" w:hAnsi="Arial" w:cs="Arial"/>
          <w:sz w:val="24"/>
        </w:rPr>
        <w:t xml:space="preserve"> на </w:t>
      </w:r>
      <w:r w:rsidR="003B15BE">
        <w:rPr>
          <w:rFonts w:ascii="Arial" w:hAnsi="Arial" w:cs="Arial"/>
          <w:sz w:val="24"/>
        </w:rPr>
        <w:t>125,6</w:t>
      </w:r>
      <w:r w:rsidRPr="006E19DA">
        <w:rPr>
          <w:rFonts w:ascii="Arial" w:hAnsi="Arial" w:cs="Arial"/>
          <w:sz w:val="24"/>
        </w:rPr>
        <w:t xml:space="preserve"> %.  При прогнозе </w:t>
      </w:r>
      <w:r w:rsidR="003B15BE">
        <w:rPr>
          <w:rFonts w:ascii="Arial" w:hAnsi="Arial" w:cs="Arial"/>
          <w:sz w:val="24"/>
        </w:rPr>
        <w:t>2 082,4</w:t>
      </w:r>
      <w:r w:rsidR="00F93AE6" w:rsidRPr="006E19DA">
        <w:rPr>
          <w:rFonts w:ascii="Arial" w:hAnsi="Arial" w:cs="Arial"/>
          <w:sz w:val="24"/>
        </w:rPr>
        <w:t xml:space="preserve"> </w:t>
      </w:r>
      <w:r w:rsidR="001A724E" w:rsidRPr="006E19DA">
        <w:rPr>
          <w:rFonts w:ascii="Arial" w:hAnsi="Arial" w:cs="Arial"/>
          <w:sz w:val="24"/>
        </w:rPr>
        <w:t xml:space="preserve">тыс. руб. за </w:t>
      </w:r>
      <w:r w:rsidR="00EA1DCD">
        <w:rPr>
          <w:rFonts w:ascii="Arial" w:hAnsi="Arial" w:cs="Arial"/>
          <w:sz w:val="24"/>
        </w:rPr>
        <w:t>2018</w:t>
      </w:r>
      <w:r w:rsidRPr="006E19DA">
        <w:rPr>
          <w:rFonts w:ascii="Arial" w:hAnsi="Arial" w:cs="Arial"/>
          <w:sz w:val="24"/>
        </w:rPr>
        <w:t xml:space="preserve"> год  в бюджет поступило доходов </w:t>
      </w:r>
      <w:r w:rsidR="003B15BE">
        <w:rPr>
          <w:rFonts w:ascii="Arial" w:hAnsi="Arial" w:cs="Arial"/>
          <w:sz w:val="24"/>
        </w:rPr>
        <w:t>2 616,2</w:t>
      </w:r>
      <w:r w:rsidRPr="006E19DA">
        <w:rPr>
          <w:rFonts w:ascii="Arial" w:hAnsi="Arial" w:cs="Arial"/>
          <w:sz w:val="24"/>
        </w:rPr>
        <w:t xml:space="preserve"> тыс</w:t>
      </w:r>
      <w:r w:rsidR="001A724E" w:rsidRPr="006E19DA">
        <w:rPr>
          <w:rFonts w:ascii="Arial" w:hAnsi="Arial" w:cs="Arial"/>
          <w:sz w:val="24"/>
        </w:rPr>
        <w:t>.</w:t>
      </w:r>
      <w:r w:rsidRPr="006E19DA">
        <w:rPr>
          <w:rFonts w:ascii="Arial" w:hAnsi="Arial" w:cs="Arial"/>
          <w:sz w:val="24"/>
        </w:rPr>
        <w:t xml:space="preserve"> рублей. </w:t>
      </w:r>
    </w:p>
    <w:p w:rsidR="00EA2C58" w:rsidRPr="003B15BE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6E19DA">
        <w:rPr>
          <w:rFonts w:ascii="Arial" w:hAnsi="Arial" w:cs="Arial"/>
          <w:sz w:val="24"/>
        </w:rPr>
        <w:t xml:space="preserve">     </w:t>
      </w:r>
      <w:r w:rsidRPr="003B15BE">
        <w:rPr>
          <w:rFonts w:ascii="Arial" w:hAnsi="Arial" w:cs="Arial"/>
          <w:sz w:val="24"/>
        </w:rPr>
        <w:t xml:space="preserve">В структуре налоговых и неналоговых доходов за </w:t>
      </w:r>
      <w:r w:rsidR="00EA1DCD" w:rsidRPr="003B15BE">
        <w:rPr>
          <w:rFonts w:ascii="Arial" w:hAnsi="Arial" w:cs="Arial"/>
          <w:sz w:val="24"/>
        </w:rPr>
        <w:t>2018</w:t>
      </w:r>
      <w:r w:rsidRPr="003B15BE">
        <w:rPr>
          <w:rFonts w:ascii="Arial" w:hAnsi="Arial" w:cs="Arial"/>
          <w:sz w:val="24"/>
        </w:rPr>
        <w:t xml:space="preserve"> год на долю налоговых поступлений приходится </w:t>
      </w:r>
      <w:r w:rsidR="003B15BE" w:rsidRPr="003B15BE">
        <w:rPr>
          <w:rFonts w:ascii="Arial" w:hAnsi="Arial" w:cs="Arial"/>
          <w:sz w:val="24"/>
        </w:rPr>
        <w:t>67,3</w:t>
      </w:r>
      <w:r w:rsidRPr="003B15BE">
        <w:rPr>
          <w:rFonts w:ascii="Arial" w:hAnsi="Arial" w:cs="Arial"/>
          <w:sz w:val="24"/>
        </w:rPr>
        <w:t>%.  Наибольшие суммы поступлений составили по земельному налогу</w:t>
      </w:r>
      <w:r w:rsidR="006E19DA" w:rsidRPr="003B15BE">
        <w:rPr>
          <w:rFonts w:ascii="Arial" w:hAnsi="Arial" w:cs="Arial"/>
          <w:sz w:val="24"/>
        </w:rPr>
        <w:t xml:space="preserve"> </w:t>
      </w:r>
      <w:r w:rsidR="003B15BE" w:rsidRPr="003B15BE">
        <w:rPr>
          <w:rFonts w:ascii="Arial" w:hAnsi="Arial" w:cs="Arial"/>
          <w:sz w:val="24"/>
        </w:rPr>
        <w:t>999,4</w:t>
      </w:r>
      <w:r w:rsidRPr="003B15BE">
        <w:rPr>
          <w:rFonts w:ascii="Arial" w:hAnsi="Arial" w:cs="Arial"/>
          <w:sz w:val="24"/>
        </w:rPr>
        <w:t xml:space="preserve"> тыс. руб.</w:t>
      </w:r>
      <w:r w:rsidRPr="003B15BE">
        <w:rPr>
          <w:rFonts w:ascii="Arial" w:hAnsi="Arial" w:cs="Arial"/>
          <w:color w:val="FF0000"/>
          <w:sz w:val="24"/>
        </w:rPr>
        <w:t xml:space="preserve"> </w:t>
      </w:r>
      <w:r w:rsidRPr="003B15BE">
        <w:rPr>
          <w:rFonts w:ascii="Arial" w:hAnsi="Arial" w:cs="Arial"/>
          <w:sz w:val="24"/>
        </w:rPr>
        <w:t xml:space="preserve">или </w:t>
      </w:r>
      <w:r w:rsidR="003B15BE" w:rsidRPr="003B15BE">
        <w:rPr>
          <w:rFonts w:ascii="Arial" w:hAnsi="Arial" w:cs="Arial"/>
          <w:sz w:val="24"/>
        </w:rPr>
        <w:t>56,8</w:t>
      </w:r>
      <w:r w:rsidRPr="003B15BE">
        <w:rPr>
          <w:rFonts w:ascii="Arial" w:hAnsi="Arial" w:cs="Arial"/>
          <w:sz w:val="24"/>
        </w:rPr>
        <w:t>% от суммы налоговых поступлений.</w:t>
      </w:r>
      <w:r w:rsidRPr="003B15BE">
        <w:rPr>
          <w:rFonts w:ascii="Arial" w:hAnsi="Arial" w:cs="Arial"/>
          <w:color w:val="FF0000"/>
          <w:sz w:val="24"/>
        </w:rPr>
        <w:t xml:space="preserve"> </w:t>
      </w:r>
      <w:r w:rsidRPr="003B15BE">
        <w:rPr>
          <w:rFonts w:ascii="Arial" w:hAnsi="Arial" w:cs="Arial"/>
          <w:sz w:val="24"/>
        </w:rPr>
        <w:t xml:space="preserve">Исполнение </w:t>
      </w:r>
      <w:r w:rsidR="0073490F" w:rsidRPr="003B15BE">
        <w:rPr>
          <w:rFonts w:ascii="Arial" w:hAnsi="Arial" w:cs="Arial"/>
          <w:sz w:val="24"/>
        </w:rPr>
        <w:t xml:space="preserve">земельного </w:t>
      </w:r>
      <w:r w:rsidRPr="003B15BE">
        <w:rPr>
          <w:rFonts w:ascii="Arial" w:hAnsi="Arial" w:cs="Arial"/>
          <w:sz w:val="24"/>
        </w:rPr>
        <w:t xml:space="preserve">налога к уточненному плану на </w:t>
      </w:r>
      <w:r w:rsidR="00EA1DCD" w:rsidRPr="003B15BE">
        <w:rPr>
          <w:rFonts w:ascii="Arial" w:hAnsi="Arial" w:cs="Arial"/>
          <w:sz w:val="24"/>
        </w:rPr>
        <w:t>2018</w:t>
      </w:r>
      <w:r w:rsidRPr="003B15BE">
        <w:rPr>
          <w:rFonts w:ascii="Arial" w:hAnsi="Arial" w:cs="Arial"/>
          <w:sz w:val="24"/>
        </w:rPr>
        <w:t xml:space="preserve"> год составило </w:t>
      </w:r>
      <w:r w:rsidR="003B15BE" w:rsidRPr="003B15BE">
        <w:rPr>
          <w:rFonts w:ascii="Arial" w:hAnsi="Arial" w:cs="Arial"/>
          <w:sz w:val="24"/>
        </w:rPr>
        <w:t>127,8</w:t>
      </w:r>
      <w:r w:rsidRPr="003B15BE">
        <w:rPr>
          <w:rFonts w:ascii="Arial" w:hAnsi="Arial" w:cs="Arial"/>
          <w:sz w:val="24"/>
        </w:rPr>
        <w:t>%</w:t>
      </w:r>
      <w:r w:rsidR="0073490F" w:rsidRPr="003B15BE">
        <w:rPr>
          <w:rFonts w:ascii="Arial" w:hAnsi="Arial" w:cs="Arial"/>
          <w:sz w:val="24"/>
        </w:rPr>
        <w:t xml:space="preserve">, в суммарном выражении </w:t>
      </w:r>
      <w:r w:rsidR="003B15BE" w:rsidRPr="003B15BE">
        <w:rPr>
          <w:rFonts w:ascii="Arial" w:hAnsi="Arial" w:cs="Arial"/>
          <w:sz w:val="24"/>
        </w:rPr>
        <w:t>пере</w:t>
      </w:r>
      <w:r w:rsidR="00D1557F" w:rsidRPr="003B15BE">
        <w:rPr>
          <w:rFonts w:ascii="Arial" w:hAnsi="Arial" w:cs="Arial"/>
          <w:sz w:val="24"/>
        </w:rPr>
        <w:t>выполнение</w:t>
      </w:r>
      <w:r w:rsidRPr="003B15BE">
        <w:rPr>
          <w:rFonts w:ascii="Arial" w:hAnsi="Arial" w:cs="Arial"/>
          <w:sz w:val="24"/>
        </w:rPr>
        <w:t xml:space="preserve"> </w:t>
      </w:r>
      <w:r w:rsidR="00345ADF" w:rsidRPr="003B15BE">
        <w:rPr>
          <w:rFonts w:ascii="Arial" w:hAnsi="Arial" w:cs="Arial"/>
          <w:sz w:val="24"/>
        </w:rPr>
        <w:t xml:space="preserve">по </w:t>
      </w:r>
      <w:r w:rsidRPr="003B15BE">
        <w:rPr>
          <w:rFonts w:ascii="Arial" w:hAnsi="Arial" w:cs="Arial"/>
          <w:sz w:val="24"/>
        </w:rPr>
        <w:t>данно</w:t>
      </w:r>
      <w:r w:rsidR="00345ADF" w:rsidRPr="003B15BE">
        <w:rPr>
          <w:rFonts w:ascii="Arial" w:hAnsi="Arial" w:cs="Arial"/>
          <w:sz w:val="24"/>
        </w:rPr>
        <w:t>му</w:t>
      </w:r>
      <w:r w:rsidRPr="003B15BE">
        <w:rPr>
          <w:rFonts w:ascii="Arial" w:hAnsi="Arial" w:cs="Arial"/>
          <w:sz w:val="24"/>
        </w:rPr>
        <w:t xml:space="preserve"> налог</w:t>
      </w:r>
      <w:r w:rsidR="00345ADF" w:rsidRPr="003B15BE">
        <w:rPr>
          <w:rFonts w:ascii="Arial" w:hAnsi="Arial" w:cs="Arial"/>
          <w:sz w:val="24"/>
        </w:rPr>
        <w:t>у</w:t>
      </w:r>
      <w:r w:rsidRPr="003B15BE">
        <w:rPr>
          <w:rFonts w:ascii="Arial" w:hAnsi="Arial" w:cs="Arial"/>
          <w:sz w:val="24"/>
        </w:rPr>
        <w:t xml:space="preserve"> составило </w:t>
      </w:r>
      <w:r w:rsidR="003B15BE" w:rsidRPr="003B15BE">
        <w:rPr>
          <w:rFonts w:ascii="Arial" w:hAnsi="Arial" w:cs="Arial"/>
          <w:sz w:val="24"/>
        </w:rPr>
        <w:t>217,4</w:t>
      </w:r>
      <w:r w:rsidRPr="003B15BE">
        <w:rPr>
          <w:rFonts w:ascii="Arial" w:hAnsi="Arial" w:cs="Arial"/>
          <w:sz w:val="24"/>
        </w:rPr>
        <w:t xml:space="preserve"> тыс. руб. </w:t>
      </w:r>
    </w:p>
    <w:p w:rsidR="0000387E" w:rsidRPr="003B15BE" w:rsidRDefault="0000387E" w:rsidP="0000387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B15BE">
        <w:rPr>
          <w:rFonts w:ascii="Arial" w:hAnsi="Arial" w:cs="Arial"/>
          <w:sz w:val="24"/>
        </w:rPr>
        <w:t xml:space="preserve">         Поступления по акцизам за </w:t>
      </w:r>
      <w:r w:rsidR="00EA1DCD" w:rsidRPr="003B15BE">
        <w:rPr>
          <w:rFonts w:ascii="Arial" w:hAnsi="Arial" w:cs="Arial"/>
          <w:sz w:val="24"/>
        </w:rPr>
        <w:t>2018</w:t>
      </w:r>
      <w:r w:rsidRPr="003B15BE">
        <w:rPr>
          <w:rFonts w:ascii="Arial" w:hAnsi="Arial" w:cs="Arial"/>
          <w:sz w:val="24"/>
        </w:rPr>
        <w:t xml:space="preserve"> год составили </w:t>
      </w:r>
      <w:r w:rsidR="003B15BE" w:rsidRPr="003B15BE">
        <w:rPr>
          <w:rFonts w:ascii="Arial" w:hAnsi="Arial" w:cs="Arial"/>
          <w:sz w:val="24"/>
        </w:rPr>
        <w:t>494,9</w:t>
      </w:r>
      <w:r w:rsidRPr="003B15BE">
        <w:rPr>
          <w:rFonts w:ascii="Arial" w:hAnsi="Arial" w:cs="Arial"/>
          <w:sz w:val="24"/>
        </w:rPr>
        <w:t xml:space="preserve"> тыс.</w:t>
      </w:r>
      <w:r w:rsidR="009C190C" w:rsidRPr="003B15BE">
        <w:rPr>
          <w:rFonts w:ascii="Arial" w:hAnsi="Arial" w:cs="Arial"/>
          <w:sz w:val="24"/>
        </w:rPr>
        <w:t xml:space="preserve"> </w:t>
      </w:r>
      <w:r w:rsidRPr="003B15BE">
        <w:rPr>
          <w:rFonts w:ascii="Arial" w:hAnsi="Arial" w:cs="Arial"/>
          <w:sz w:val="24"/>
        </w:rPr>
        <w:t xml:space="preserve">руб., или </w:t>
      </w:r>
      <w:r w:rsidR="006E19DA" w:rsidRPr="003B15BE">
        <w:rPr>
          <w:rFonts w:ascii="Arial" w:hAnsi="Arial" w:cs="Arial"/>
          <w:sz w:val="24"/>
        </w:rPr>
        <w:t>28,</w:t>
      </w:r>
      <w:r w:rsidR="003B15BE" w:rsidRPr="003B15BE">
        <w:rPr>
          <w:rFonts w:ascii="Arial" w:hAnsi="Arial" w:cs="Arial"/>
          <w:sz w:val="24"/>
        </w:rPr>
        <w:t>1</w:t>
      </w:r>
      <w:r w:rsidRPr="003B15BE">
        <w:rPr>
          <w:rFonts w:ascii="Arial" w:hAnsi="Arial" w:cs="Arial"/>
          <w:sz w:val="24"/>
        </w:rPr>
        <w:t xml:space="preserve"> % от суммы налоговых поступлений. Исполнение по акцизам составило </w:t>
      </w:r>
      <w:r w:rsidR="003B15BE" w:rsidRPr="003B15BE">
        <w:rPr>
          <w:rFonts w:ascii="Arial" w:hAnsi="Arial" w:cs="Arial"/>
          <w:sz w:val="24"/>
        </w:rPr>
        <w:t>148,8</w:t>
      </w:r>
      <w:r w:rsidRPr="003B15BE">
        <w:rPr>
          <w:rFonts w:ascii="Arial" w:hAnsi="Arial" w:cs="Arial"/>
          <w:sz w:val="24"/>
        </w:rPr>
        <w:t xml:space="preserve">% к плану на </w:t>
      </w:r>
      <w:r w:rsidR="00EA1DCD" w:rsidRPr="003B15BE">
        <w:rPr>
          <w:rFonts w:ascii="Arial" w:hAnsi="Arial" w:cs="Arial"/>
          <w:sz w:val="24"/>
        </w:rPr>
        <w:t>2018</w:t>
      </w:r>
      <w:r w:rsidRPr="003B15BE">
        <w:rPr>
          <w:rFonts w:ascii="Arial" w:hAnsi="Arial" w:cs="Arial"/>
          <w:sz w:val="24"/>
        </w:rPr>
        <w:t xml:space="preserve"> год.</w:t>
      </w:r>
      <w:r w:rsidRPr="003B15BE">
        <w:rPr>
          <w:rFonts w:ascii="Arial" w:hAnsi="Arial" w:cs="Arial"/>
          <w:color w:val="FF0000"/>
          <w:sz w:val="24"/>
        </w:rPr>
        <w:t xml:space="preserve"> </w:t>
      </w:r>
    </w:p>
    <w:p w:rsidR="006E19DA" w:rsidRPr="003B15BE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B15BE">
        <w:rPr>
          <w:rFonts w:ascii="Arial" w:hAnsi="Arial" w:cs="Arial"/>
          <w:sz w:val="24"/>
        </w:rPr>
        <w:t xml:space="preserve">         Поступления налога на доходы физических лиц за </w:t>
      </w:r>
      <w:r w:rsidR="00EA1DCD" w:rsidRPr="003B15BE">
        <w:rPr>
          <w:rFonts w:ascii="Arial" w:hAnsi="Arial" w:cs="Arial"/>
          <w:sz w:val="24"/>
        </w:rPr>
        <w:t>2018</w:t>
      </w:r>
      <w:r w:rsidRPr="003B15BE">
        <w:rPr>
          <w:rFonts w:ascii="Arial" w:hAnsi="Arial" w:cs="Arial"/>
          <w:sz w:val="24"/>
        </w:rPr>
        <w:t xml:space="preserve"> год составили </w:t>
      </w:r>
      <w:r w:rsidR="003B15BE" w:rsidRPr="003B15BE">
        <w:rPr>
          <w:rFonts w:ascii="Arial" w:hAnsi="Arial" w:cs="Arial"/>
          <w:sz w:val="24"/>
        </w:rPr>
        <w:t>158,1</w:t>
      </w:r>
      <w:r w:rsidRPr="003B15BE">
        <w:rPr>
          <w:rFonts w:ascii="Arial" w:hAnsi="Arial" w:cs="Arial"/>
          <w:sz w:val="24"/>
        </w:rPr>
        <w:t xml:space="preserve"> тыс. руб. или </w:t>
      </w:r>
      <w:r w:rsidR="006E19DA" w:rsidRPr="003B15BE">
        <w:rPr>
          <w:rFonts w:ascii="Arial" w:hAnsi="Arial" w:cs="Arial"/>
          <w:sz w:val="24"/>
        </w:rPr>
        <w:t>9,</w:t>
      </w:r>
      <w:r w:rsidR="003B15BE" w:rsidRPr="003B15BE">
        <w:rPr>
          <w:rFonts w:ascii="Arial" w:hAnsi="Arial" w:cs="Arial"/>
          <w:sz w:val="24"/>
        </w:rPr>
        <w:t>0</w:t>
      </w:r>
      <w:r w:rsidR="00D1557F" w:rsidRPr="003B15BE">
        <w:rPr>
          <w:rFonts w:ascii="Arial" w:hAnsi="Arial" w:cs="Arial"/>
          <w:sz w:val="24"/>
        </w:rPr>
        <w:t>%</w:t>
      </w:r>
      <w:r w:rsidRPr="003B15BE">
        <w:rPr>
          <w:rFonts w:ascii="Arial" w:hAnsi="Arial" w:cs="Arial"/>
          <w:sz w:val="24"/>
        </w:rPr>
        <w:t xml:space="preserve"> налоговых доходов бюджета.  </w:t>
      </w:r>
      <w:r w:rsidR="006E19DA" w:rsidRPr="003B15BE">
        <w:rPr>
          <w:rFonts w:ascii="Arial" w:hAnsi="Arial" w:cs="Arial"/>
          <w:sz w:val="24"/>
        </w:rPr>
        <w:t xml:space="preserve">Исполнение данного вида налога составило </w:t>
      </w:r>
      <w:r w:rsidR="003B15BE" w:rsidRPr="003B15BE">
        <w:rPr>
          <w:rFonts w:ascii="Arial" w:hAnsi="Arial" w:cs="Arial"/>
          <w:sz w:val="24"/>
        </w:rPr>
        <w:t>111,9</w:t>
      </w:r>
      <w:r w:rsidR="006E19DA" w:rsidRPr="003B15BE">
        <w:rPr>
          <w:rFonts w:ascii="Arial" w:hAnsi="Arial" w:cs="Arial"/>
          <w:sz w:val="24"/>
        </w:rPr>
        <w:t xml:space="preserve">% к плану на </w:t>
      </w:r>
      <w:r w:rsidR="00EA1DCD" w:rsidRPr="003B15BE">
        <w:rPr>
          <w:rFonts w:ascii="Arial" w:hAnsi="Arial" w:cs="Arial"/>
          <w:sz w:val="24"/>
        </w:rPr>
        <w:t>2018</w:t>
      </w:r>
      <w:r w:rsidR="006E19DA" w:rsidRPr="003B15BE">
        <w:rPr>
          <w:rFonts w:ascii="Arial" w:hAnsi="Arial" w:cs="Arial"/>
          <w:sz w:val="24"/>
        </w:rPr>
        <w:t xml:space="preserve"> год</w:t>
      </w:r>
      <w:r w:rsidR="003B15BE">
        <w:rPr>
          <w:rFonts w:ascii="Arial" w:hAnsi="Arial" w:cs="Arial"/>
          <w:sz w:val="24"/>
        </w:rPr>
        <w:t>.</w:t>
      </w:r>
    </w:p>
    <w:p w:rsidR="006E19DA" w:rsidRPr="003B15BE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B15BE">
        <w:rPr>
          <w:rFonts w:ascii="Arial" w:hAnsi="Arial" w:cs="Arial"/>
          <w:sz w:val="24"/>
        </w:rPr>
        <w:t xml:space="preserve">        Поступления налога на имущество физических лиц составил</w:t>
      </w:r>
      <w:r w:rsidR="00CA5D35" w:rsidRPr="003B15BE">
        <w:rPr>
          <w:rFonts w:ascii="Arial" w:hAnsi="Arial" w:cs="Arial"/>
          <w:sz w:val="24"/>
        </w:rPr>
        <w:t>о</w:t>
      </w:r>
      <w:r w:rsidRPr="003B15BE">
        <w:rPr>
          <w:rFonts w:ascii="Arial" w:hAnsi="Arial" w:cs="Arial"/>
          <w:sz w:val="24"/>
        </w:rPr>
        <w:t xml:space="preserve"> </w:t>
      </w:r>
      <w:r w:rsidR="003B15BE" w:rsidRPr="003B15BE">
        <w:rPr>
          <w:rFonts w:ascii="Arial" w:hAnsi="Arial" w:cs="Arial"/>
          <w:sz w:val="24"/>
        </w:rPr>
        <w:t>18,6</w:t>
      </w:r>
      <w:r w:rsidR="00D1557F" w:rsidRPr="003B15BE">
        <w:rPr>
          <w:rFonts w:ascii="Arial" w:hAnsi="Arial" w:cs="Arial"/>
          <w:sz w:val="24"/>
        </w:rPr>
        <w:t xml:space="preserve"> </w:t>
      </w:r>
      <w:r w:rsidRPr="003B15BE">
        <w:rPr>
          <w:rFonts w:ascii="Arial" w:hAnsi="Arial" w:cs="Arial"/>
          <w:sz w:val="24"/>
        </w:rPr>
        <w:t xml:space="preserve">тыс. руб., </w:t>
      </w:r>
      <w:r w:rsidR="00F93AE6" w:rsidRPr="003B15BE">
        <w:rPr>
          <w:rFonts w:ascii="Arial" w:hAnsi="Arial" w:cs="Arial"/>
          <w:sz w:val="24"/>
        </w:rPr>
        <w:t xml:space="preserve">или </w:t>
      </w:r>
      <w:r w:rsidR="003B15BE" w:rsidRPr="003B15BE">
        <w:rPr>
          <w:rFonts w:ascii="Arial" w:hAnsi="Arial" w:cs="Arial"/>
          <w:sz w:val="24"/>
        </w:rPr>
        <w:t>48</w:t>
      </w:r>
      <w:r w:rsidR="006E19DA" w:rsidRPr="003B15BE">
        <w:rPr>
          <w:rFonts w:ascii="Arial" w:hAnsi="Arial" w:cs="Arial"/>
          <w:sz w:val="24"/>
        </w:rPr>
        <w:t>,9</w:t>
      </w:r>
      <w:r w:rsidR="00F93AE6" w:rsidRPr="003B15BE">
        <w:rPr>
          <w:rFonts w:ascii="Arial" w:hAnsi="Arial" w:cs="Arial"/>
          <w:sz w:val="24"/>
        </w:rPr>
        <w:t xml:space="preserve">% </w:t>
      </w:r>
      <w:r w:rsidRPr="003B15BE">
        <w:rPr>
          <w:rFonts w:ascii="Arial" w:hAnsi="Arial" w:cs="Arial"/>
          <w:sz w:val="24"/>
        </w:rPr>
        <w:t>плановых назначений</w:t>
      </w:r>
      <w:r w:rsidR="00F93AE6" w:rsidRPr="003B15BE">
        <w:rPr>
          <w:rFonts w:ascii="Arial" w:hAnsi="Arial" w:cs="Arial"/>
          <w:sz w:val="24"/>
        </w:rPr>
        <w:t>.</w:t>
      </w:r>
    </w:p>
    <w:p w:rsidR="003F20E6" w:rsidRDefault="003F20E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B15BE">
        <w:rPr>
          <w:rFonts w:ascii="Arial" w:hAnsi="Arial" w:cs="Arial"/>
          <w:sz w:val="24"/>
        </w:rPr>
        <w:t xml:space="preserve">        </w:t>
      </w:r>
      <w:r w:rsidR="006E19DA" w:rsidRPr="003B15BE">
        <w:rPr>
          <w:rFonts w:ascii="Arial" w:hAnsi="Arial" w:cs="Arial"/>
          <w:sz w:val="24"/>
        </w:rPr>
        <w:t>П</w:t>
      </w:r>
      <w:r w:rsidR="009C190C" w:rsidRPr="003B15BE">
        <w:rPr>
          <w:rFonts w:ascii="Arial" w:hAnsi="Arial" w:cs="Arial"/>
          <w:sz w:val="24"/>
        </w:rPr>
        <w:t>оступлений по</w:t>
      </w:r>
      <w:r w:rsidRPr="003B15BE">
        <w:rPr>
          <w:rFonts w:ascii="Arial" w:hAnsi="Arial" w:cs="Arial"/>
          <w:sz w:val="24"/>
        </w:rPr>
        <w:t xml:space="preserve"> </w:t>
      </w:r>
      <w:r w:rsidR="00EE055E" w:rsidRPr="003B15BE">
        <w:rPr>
          <w:rFonts w:ascii="Arial" w:hAnsi="Arial" w:cs="Arial"/>
          <w:sz w:val="24"/>
        </w:rPr>
        <w:t>сельхоз</w:t>
      </w:r>
      <w:r w:rsidRPr="003B15BE">
        <w:rPr>
          <w:rFonts w:ascii="Arial" w:hAnsi="Arial" w:cs="Arial"/>
          <w:sz w:val="24"/>
        </w:rPr>
        <w:t>налог</w:t>
      </w:r>
      <w:r w:rsidR="009C190C" w:rsidRPr="003B15BE">
        <w:rPr>
          <w:rFonts w:ascii="Arial" w:hAnsi="Arial" w:cs="Arial"/>
          <w:sz w:val="24"/>
        </w:rPr>
        <w:t>у</w:t>
      </w:r>
      <w:r w:rsidRPr="003B15BE">
        <w:rPr>
          <w:rFonts w:ascii="Arial" w:hAnsi="Arial" w:cs="Arial"/>
          <w:sz w:val="24"/>
        </w:rPr>
        <w:t xml:space="preserve"> </w:t>
      </w:r>
      <w:r w:rsidR="009C190C" w:rsidRPr="003B15BE">
        <w:rPr>
          <w:rFonts w:ascii="Arial" w:hAnsi="Arial" w:cs="Arial"/>
          <w:sz w:val="24"/>
        </w:rPr>
        <w:t xml:space="preserve">в бюджет поселения </w:t>
      </w:r>
      <w:r w:rsidR="006E19DA" w:rsidRPr="003B15BE">
        <w:rPr>
          <w:rFonts w:ascii="Arial" w:hAnsi="Arial" w:cs="Arial"/>
          <w:sz w:val="24"/>
        </w:rPr>
        <w:t xml:space="preserve">составило </w:t>
      </w:r>
      <w:r w:rsidR="003B15BE" w:rsidRPr="003B15BE">
        <w:rPr>
          <w:rFonts w:ascii="Arial" w:hAnsi="Arial" w:cs="Arial"/>
          <w:sz w:val="24"/>
        </w:rPr>
        <w:t>75,0</w:t>
      </w:r>
      <w:r w:rsidR="006E19DA" w:rsidRPr="003B15BE">
        <w:rPr>
          <w:rFonts w:ascii="Arial" w:hAnsi="Arial" w:cs="Arial"/>
          <w:sz w:val="24"/>
        </w:rPr>
        <w:t xml:space="preserve"> тыс. руб. или </w:t>
      </w:r>
      <w:r w:rsidR="009C190C" w:rsidRPr="003B15BE">
        <w:rPr>
          <w:rFonts w:ascii="Arial" w:hAnsi="Arial" w:cs="Arial"/>
          <w:sz w:val="24"/>
        </w:rPr>
        <w:t xml:space="preserve"> </w:t>
      </w:r>
      <w:r w:rsidR="003B15BE" w:rsidRPr="003B15BE">
        <w:rPr>
          <w:rFonts w:ascii="Arial" w:hAnsi="Arial" w:cs="Arial"/>
          <w:sz w:val="24"/>
        </w:rPr>
        <w:t>69,4</w:t>
      </w:r>
      <w:r w:rsidR="001C1205" w:rsidRPr="003B15BE">
        <w:rPr>
          <w:rFonts w:ascii="Arial" w:hAnsi="Arial" w:cs="Arial"/>
          <w:sz w:val="24"/>
        </w:rPr>
        <w:t>% годовых плановых назначений</w:t>
      </w:r>
      <w:r w:rsidRPr="003B15BE">
        <w:rPr>
          <w:rFonts w:ascii="Arial" w:hAnsi="Arial" w:cs="Arial"/>
          <w:sz w:val="24"/>
        </w:rPr>
        <w:t xml:space="preserve">. </w:t>
      </w:r>
    </w:p>
    <w:p w:rsidR="003B15BE" w:rsidRPr="003B15BE" w:rsidRDefault="003B15B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FB170C">
        <w:rPr>
          <w:rFonts w:ascii="Arial" w:hAnsi="Arial" w:cs="Arial"/>
          <w:sz w:val="24"/>
        </w:rPr>
        <w:t xml:space="preserve">             Доля неналоговых поступлений за  201</w:t>
      </w:r>
      <w:r>
        <w:rPr>
          <w:rFonts w:ascii="Arial" w:hAnsi="Arial" w:cs="Arial"/>
          <w:sz w:val="24"/>
        </w:rPr>
        <w:t>8</w:t>
      </w:r>
      <w:r w:rsidRPr="00FB170C">
        <w:rPr>
          <w:rFonts w:ascii="Arial" w:hAnsi="Arial" w:cs="Arial"/>
          <w:sz w:val="24"/>
        </w:rPr>
        <w:t xml:space="preserve"> год составила </w:t>
      </w:r>
      <w:r>
        <w:rPr>
          <w:rFonts w:ascii="Arial" w:hAnsi="Arial" w:cs="Arial"/>
          <w:sz w:val="24"/>
        </w:rPr>
        <w:t>32</w:t>
      </w:r>
      <w:r w:rsidRPr="00FB170C">
        <w:rPr>
          <w:rFonts w:ascii="Arial" w:hAnsi="Arial" w:cs="Arial"/>
          <w:sz w:val="24"/>
        </w:rPr>
        <w:t>,7 % суммы собственных доходов бюджета. Доходы, получ</w:t>
      </w:r>
      <w:r>
        <w:rPr>
          <w:rFonts w:ascii="Arial" w:hAnsi="Arial" w:cs="Arial"/>
          <w:sz w:val="24"/>
        </w:rPr>
        <w:t>енные  от продажи земельных участков, находящихся в собственности поселения,</w:t>
      </w:r>
      <w:r w:rsidRPr="00FB170C">
        <w:rPr>
          <w:rFonts w:ascii="Arial" w:hAnsi="Arial" w:cs="Arial"/>
          <w:sz w:val="24"/>
        </w:rPr>
        <w:t xml:space="preserve"> составили </w:t>
      </w:r>
      <w:r>
        <w:rPr>
          <w:rFonts w:ascii="Arial" w:hAnsi="Arial" w:cs="Arial"/>
          <w:sz w:val="24"/>
        </w:rPr>
        <w:t>855,8</w:t>
      </w:r>
      <w:r w:rsidRPr="00FB170C">
        <w:rPr>
          <w:rFonts w:ascii="Arial" w:hAnsi="Arial" w:cs="Arial"/>
          <w:sz w:val="24"/>
        </w:rPr>
        <w:t xml:space="preserve"> тыс. руб.</w:t>
      </w:r>
    </w:p>
    <w:p w:rsidR="00EA2C58" w:rsidRPr="00960D8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        Доля </w:t>
      </w:r>
      <w:r w:rsidR="001C1205" w:rsidRPr="00960D82">
        <w:rPr>
          <w:rFonts w:ascii="Arial" w:hAnsi="Arial" w:cs="Arial"/>
          <w:sz w:val="24"/>
        </w:rPr>
        <w:t>собственных</w:t>
      </w:r>
      <w:r w:rsidRPr="00960D82">
        <w:rPr>
          <w:rFonts w:ascii="Arial" w:hAnsi="Arial" w:cs="Arial"/>
          <w:sz w:val="24"/>
        </w:rPr>
        <w:t xml:space="preserve"> доходов в бюджете поселения  составила за  </w:t>
      </w:r>
      <w:r w:rsidR="00EA1DCD" w:rsidRPr="00960D82">
        <w:rPr>
          <w:rFonts w:ascii="Arial" w:hAnsi="Arial" w:cs="Arial"/>
          <w:sz w:val="24"/>
        </w:rPr>
        <w:t>2018</w:t>
      </w:r>
      <w:r w:rsidRPr="00960D82">
        <w:rPr>
          <w:rFonts w:ascii="Arial" w:hAnsi="Arial" w:cs="Arial"/>
          <w:sz w:val="24"/>
        </w:rPr>
        <w:t xml:space="preserve"> год </w:t>
      </w:r>
      <w:r w:rsidR="003B15BE" w:rsidRPr="00960D82">
        <w:rPr>
          <w:rFonts w:ascii="Arial" w:hAnsi="Arial" w:cs="Arial"/>
          <w:sz w:val="24"/>
        </w:rPr>
        <w:t>68,0</w:t>
      </w:r>
      <w:r w:rsidRPr="00960D82">
        <w:rPr>
          <w:rFonts w:ascii="Arial" w:hAnsi="Arial" w:cs="Arial"/>
          <w:sz w:val="24"/>
        </w:rPr>
        <w:t>% от суммы всех доходов, полученных в бюджет муниципального образования.  За 20</w:t>
      </w:r>
      <w:r w:rsidR="00C97D09" w:rsidRPr="00960D82">
        <w:rPr>
          <w:rFonts w:ascii="Arial" w:hAnsi="Arial" w:cs="Arial"/>
          <w:sz w:val="24"/>
        </w:rPr>
        <w:t>1</w:t>
      </w:r>
      <w:r w:rsidR="003B15BE" w:rsidRP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 аналогичный показатель составлял </w:t>
      </w:r>
      <w:r w:rsidR="003B15BE" w:rsidRPr="00960D82">
        <w:rPr>
          <w:rFonts w:ascii="Arial" w:hAnsi="Arial" w:cs="Arial"/>
          <w:sz w:val="24"/>
        </w:rPr>
        <w:t>46,8</w:t>
      </w:r>
      <w:r w:rsidRPr="00960D82">
        <w:rPr>
          <w:rFonts w:ascii="Arial" w:hAnsi="Arial" w:cs="Arial"/>
          <w:sz w:val="24"/>
        </w:rPr>
        <w:t xml:space="preserve">%.  </w:t>
      </w:r>
    </w:p>
    <w:p w:rsidR="0075206B" w:rsidRPr="003B15BE" w:rsidRDefault="0075206B">
      <w:pPr>
        <w:pStyle w:val="2"/>
        <w:rPr>
          <w:rFonts w:ascii="Arial" w:hAnsi="Arial" w:cs="Arial"/>
          <w:sz w:val="24"/>
          <w:highlight w:val="yellow"/>
        </w:rPr>
      </w:pPr>
    </w:p>
    <w:p w:rsidR="00EA2C58" w:rsidRPr="00960D82" w:rsidRDefault="00EA2C58">
      <w:pPr>
        <w:pStyle w:val="2"/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       На</w:t>
      </w:r>
      <w:r w:rsidR="00BD25C3" w:rsidRPr="00960D82">
        <w:rPr>
          <w:rFonts w:ascii="Arial" w:hAnsi="Arial" w:cs="Arial"/>
          <w:sz w:val="24"/>
        </w:rPr>
        <w:t xml:space="preserve"> </w:t>
      </w:r>
      <w:r w:rsidRPr="00960D82">
        <w:rPr>
          <w:rFonts w:ascii="Arial" w:hAnsi="Arial" w:cs="Arial"/>
          <w:sz w:val="24"/>
        </w:rPr>
        <w:t xml:space="preserve">долю </w:t>
      </w:r>
      <w:r w:rsidRPr="00960D82">
        <w:rPr>
          <w:rFonts w:ascii="Arial" w:hAnsi="Arial" w:cs="Arial"/>
          <w:b/>
          <w:sz w:val="24"/>
          <w:u w:val="single"/>
        </w:rPr>
        <w:t>безвозмездных поступлений из областного и районного бюджетов</w:t>
      </w:r>
      <w:r w:rsidRPr="00960D82">
        <w:rPr>
          <w:rFonts w:ascii="Arial" w:hAnsi="Arial" w:cs="Arial"/>
          <w:sz w:val="24"/>
        </w:rPr>
        <w:t xml:space="preserve"> приходится </w:t>
      </w:r>
      <w:r w:rsidR="00960D82" w:rsidRPr="00960D82">
        <w:rPr>
          <w:rFonts w:ascii="Arial" w:hAnsi="Arial" w:cs="Arial"/>
          <w:sz w:val="24"/>
        </w:rPr>
        <w:t xml:space="preserve">1 229,95 </w:t>
      </w:r>
      <w:r w:rsidR="004521AC" w:rsidRPr="00960D82">
        <w:rPr>
          <w:rFonts w:ascii="Arial" w:hAnsi="Arial" w:cs="Arial"/>
          <w:sz w:val="24"/>
        </w:rPr>
        <w:t xml:space="preserve">тыс. руб. или </w:t>
      </w:r>
      <w:r w:rsidRPr="00960D82">
        <w:rPr>
          <w:rFonts w:ascii="Arial" w:hAnsi="Arial" w:cs="Arial"/>
          <w:sz w:val="24"/>
        </w:rPr>
        <w:t xml:space="preserve"> </w:t>
      </w:r>
      <w:r w:rsidR="00960D82" w:rsidRPr="00960D82">
        <w:rPr>
          <w:rFonts w:ascii="Arial" w:hAnsi="Arial" w:cs="Arial"/>
          <w:sz w:val="24"/>
        </w:rPr>
        <w:t>32,0</w:t>
      </w:r>
      <w:r w:rsidRPr="00960D82">
        <w:rPr>
          <w:rFonts w:ascii="Arial" w:hAnsi="Arial" w:cs="Arial"/>
          <w:sz w:val="24"/>
        </w:rPr>
        <w:t>% от общей суммы доходов бюджета. За 20</w:t>
      </w:r>
      <w:r w:rsidR="00C97D09" w:rsidRPr="00960D82">
        <w:rPr>
          <w:rFonts w:ascii="Arial" w:hAnsi="Arial" w:cs="Arial"/>
          <w:sz w:val="24"/>
        </w:rPr>
        <w:t>1</w:t>
      </w:r>
      <w:r w:rsid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 сумма составляла </w:t>
      </w:r>
      <w:r w:rsidR="001C1205" w:rsidRPr="00960D82">
        <w:rPr>
          <w:rFonts w:ascii="Arial" w:hAnsi="Arial" w:cs="Arial"/>
          <w:sz w:val="24"/>
        </w:rPr>
        <w:t>1</w:t>
      </w:r>
      <w:r w:rsidR="00960D82" w:rsidRPr="00960D82">
        <w:rPr>
          <w:rFonts w:ascii="Arial" w:hAnsi="Arial" w:cs="Arial"/>
          <w:sz w:val="24"/>
        </w:rPr>
        <w:t> 845,0</w:t>
      </w:r>
      <w:r w:rsidR="001C1205" w:rsidRPr="00960D82">
        <w:rPr>
          <w:rFonts w:ascii="Arial" w:hAnsi="Arial" w:cs="Arial"/>
          <w:sz w:val="24"/>
        </w:rPr>
        <w:t xml:space="preserve"> </w:t>
      </w:r>
      <w:r w:rsidR="004521AC" w:rsidRPr="00960D82">
        <w:rPr>
          <w:rFonts w:ascii="Arial" w:hAnsi="Arial" w:cs="Arial"/>
          <w:sz w:val="24"/>
        </w:rPr>
        <w:t xml:space="preserve">тыс. руб. </w:t>
      </w:r>
      <w:r w:rsidRPr="00960D82">
        <w:rPr>
          <w:rFonts w:ascii="Arial" w:hAnsi="Arial" w:cs="Arial"/>
          <w:sz w:val="24"/>
        </w:rPr>
        <w:t xml:space="preserve"> или </w:t>
      </w:r>
      <w:r w:rsidR="00960D82" w:rsidRPr="00960D82">
        <w:rPr>
          <w:rFonts w:ascii="Arial" w:hAnsi="Arial" w:cs="Arial"/>
          <w:sz w:val="24"/>
        </w:rPr>
        <w:t>53,2</w:t>
      </w:r>
      <w:r w:rsidRPr="00960D82">
        <w:rPr>
          <w:rFonts w:ascii="Arial" w:hAnsi="Arial" w:cs="Arial"/>
          <w:sz w:val="24"/>
        </w:rPr>
        <w:t xml:space="preserve">% общей суммы поступлений в бюджет. </w:t>
      </w:r>
    </w:p>
    <w:p w:rsidR="00EE6999" w:rsidRPr="00960D82" w:rsidRDefault="00EE6999" w:rsidP="00EE6999">
      <w:pPr>
        <w:pStyle w:val="2"/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>В общей сумме безвозмездных поступлений приходится:</w:t>
      </w:r>
    </w:p>
    <w:p w:rsidR="00EE6999" w:rsidRPr="00960D82" w:rsidRDefault="00EE6999" w:rsidP="00EE6999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>На дотацию на выравнивание бюджетной обеспеченности</w:t>
      </w:r>
      <w:r w:rsidR="001C1205" w:rsidRPr="00960D82">
        <w:rPr>
          <w:rFonts w:ascii="Arial" w:hAnsi="Arial" w:cs="Arial"/>
          <w:sz w:val="24"/>
        </w:rPr>
        <w:t xml:space="preserve"> </w:t>
      </w:r>
      <w:r w:rsidR="00960D82" w:rsidRPr="00960D82">
        <w:rPr>
          <w:rFonts w:ascii="Arial" w:hAnsi="Arial" w:cs="Arial"/>
          <w:sz w:val="24"/>
        </w:rPr>
        <w:t>941,2</w:t>
      </w:r>
      <w:r w:rsidRPr="00960D82">
        <w:rPr>
          <w:rFonts w:ascii="Arial" w:hAnsi="Arial" w:cs="Arial"/>
          <w:sz w:val="24"/>
        </w:rPr>
        <w:t xml:space="preserve"> тыс. руб. или </w:t>
      </w:r>
      <w:r w:rsidR="00960D82" w:rsidRPr="00960D82">
        <w:rPr>
          <w:rFonts w:ascii="Arial" w:hAnsi="Arial" w:cs="Arial"/>
          <w:sz w:val="24"/>
        </w:rPr>
        <w:t>76,5</w:t>
      </w:r>
      <w:r w:rsidRPr="00960D82">
        <w:rPr>
          <w:rFonts w:ascii="Arial" w:hAnsi="Arial" w:cs="Arial"/>
          <w:sz w:val="24"/>
        </w:rPr>
        <w:t>% суммы безвозмездных поступлений (за 201</w:t>
      </w:r>
      <w:r w:rsidR="00960D82" w:rsidRP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 </w:t>
      </w:r>
      <w:r w:rsidR="00960D82" w:rsidRPr="00960D82">
        <w:rPr>
          <w:rFonts w:ascii="Arial" w:hAnsi="Arial" w:cs="Arial"/>
          <w:sz w:val="24"/>
        </w:rPr>
        <w:t>968,5</w:t>
      </w:r>
      <w:r w:rsidR="001C1205" w:rsidRPr="00960D82">
        <w:rPr>
          <w:rFonts w:ascii="Arial" w:hAnsi="Arial" w:cs="Arial"/>
          <w:sz w:val="24"/>
        </w:rPr>
        <w:t xml:space="preserve"> </w:t>
      </w:r>
      <w:r w:rsidRPr="00960D82">
        <w:rPr>
          <w:rFonts w:ascii="Arial" w:hAnsi="Arial" w:cs="Arial"/>
          <w:sz w:val="24"/>
        </w:rPr>
        <w:t>тыс. руб.);</w:t>
      </w:r>
    </w:p>
    <w:p w:rsidR="00EE6999" w:rsidRPr="00960D82" w:rsidRDefault="00EE6999" w:rsidP="00EE6999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На субвенции из областного бюджета на выполнение полномочий по первичному воинскому учету  </w:t>
      </w:r>
      <w:r w:rsidR="00960D82" w:rsidRPr="00960D82">
        <w:rPr>
          <w:rFonts w:ascii="Arial" w:hAnsi="Arial" w:cs="Arial"/>
          <w:sz w:val="24"/>
        </w:rPr>
        <w:t>76,5</w:t>
      </w:r>
      <w:r w:rsidRPr="00960D82">
        <w:rPr>
          <w:rFonts w:ascii="Arial" w:hAnsi="Arial" w:cs="Arial"/>
          <w:sz w:val="24"/>
        </w:rPr>
        <w:t xml:space="preserve"> тыс. руб. или </w:t>
      </w:r>
      <w:r w:rsidR="00960D82" w:rsidRPr="00960D82">
        <w:rPr>
          <w:rFonts w:ascii="Arial" w:hAnsi="Arial" w:cs="Arial"/>
          <w:sz w:val="24"/>
        </w:rPr>
        <w:t>6,2</w:t>
      </w:r>
      <w:r w:rsidRPr="00960D82">
        <w:rPr>
          <w:rFonts w:ascii="Arial" w:hAnsi="Arial" w:cs="Arial"/>
          <w:sz w:val="24"/>
        </w:rPr>
        <w:t xml:space="preserve"> % суммы безвозмездных поступлений (за 201</w:t>
      </w:r>
      <w:r w:rsidR="00960D82" w:rsidRP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 – </w:t>
      </w:r>
      <w:r w:rsidR="00960D82" w:rsidRPr="00960D82">
        <w:rPr>
          <w:rFonts w:ascii="Arial" w:hAnsi="Arial" w:cs="Arial"/>
          <w:sz w:val="24"/>
        </w:rPr>
        <w:t>69</w:t>
      </w:r>
      <w:r w:rsidR="001C1205" w:rsidRPr="00960D82">
        <w:rPr>
          <w:rFonts w:ascii="Arial" w:hAnsi="Arial" w:cs="Arial"/>
          <w:sz w:val="24"/>
        </w:rPr>
        <w:t>,6</w:t>
      </w:r>
      <w:r w:rsidRPr="00960D82">
        <w:rPr>
          <w:rFonts w:ascii="Arial" w:hAnsi="Arial" w:cs="Arial"/>
          <w:sz w:val="24"/>
        </w:rPr>
        <w:t xml:space="preserve"> тыс. руб.);</w:t>
      </w:r>
    </w:p>
    <w:p w:rsidR="00BD25C3" w:rsidRPr="00960D82" w:rsidRDefault="00EE6999" w:rsidP="0093632E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="00960D82" w:rsidRPr="00960D82">
        <w:rPr>
          <w:rFonts w:ascii="Arial" w:hAnsi="Arial" w:cs="Arial"/>
          <w:sz w:val="24"/>
        </w:rPr>
        <w:t xml:space="preserve">в сумме </w:t>
      </w:r>
      <w:r w:rsidRPr="00960D82">
        <w:rPr>
          <w:rFonts w:ascii="Arial" w:hAnsi="Arial" w:cs="Arial"/>
          <w:sz w:val="24"/>
        </w:rPr>
        <w:t>0,</w:t>
      </w:r>
      <w:r w:rsidR="00BD25C3" w:rsidRPr="00960D82">
        <w:rPr>
          <w:rFonts w:ascii="Arial" w:hAnsi="Arial" w:cs="Arial"/>
          <w:sz w:val="24"/>
        </w:rPr>
        <w:t>15</w:t>
      </w:r>
      <w:r w:rsidRPr="00960D82">
        <w:rPr>
          <w:rFonts w:ascii="Arial" w:hAnsi="Arial" w:cs="Arial"/>
          <w:sz w:val="24"/>
        </w:rPr>
        <w:t xml:space="preserve"> тыс. руб.;</w:t>
      </w:r>
      <w:r w:rsidR="00BD25C3" w:rsidRPr="00960D82">
        <w:rPr>
          <w:rFonts w:ascii="Arial" w:hAnsi="Arial" w:cs="Arial"/>
          <w:sz w:val="24"/>
        </w:rPr>
        <w:t xml:space="preserve"> </w:t>
      </w:r>
    </w:p>
    <w:p w:rsidR="0093632E" w:rsidRPr="00960D82" w:rsidRDefault="0093632E" w:rsidP="0093632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60D82">
        <w:rPr>
          <w:rFonts w:ascii="Arial" w:hAnsi="Arial" w:cs="Arial"/>
        </w:rPr>
        <w:t xml:space="preserve">Субвенция  организацию сбора, вывоза ТКО </w:t>
      </w:r>
      <w:r w:rsidR="00960D82" w:rsidRPr="00960D82">
        <w:rPr>
          <w:rFonts w:ascii="Arial" w:hAnsi="Arial" w:cs="Arial"/>
        </w:rPr>
        <w:t xml:space="preserve">в сумме </w:t>
      </w:r>
      <w:r w:rsidR="001C1205" w:rsidRPr="00960D82">
        <w:rPr>
          <w:rFonts w:ascii="Arial" w:hAnsi="Arial" w:cs="Arial"/>
        </w:rPr>
        <w:t>2,2</w:t>
      </w:r>
      <w:r w:rsidRPr="00960D82">
        <w:rPr>
          <w:rFonts w:ascii="Arial" w:hAnsi="Arial" w:cs="Arial"/>
        </w:rPr>
        <w:t xml:space="preserve"> тыс. руб.;</w:t>
      </w:r>
    </w:p>
    <w:p w:rsidR="00145F77" w:rsidRPr="00960D82" w:rsidRDefault="00145F77" w:rsidP="0093632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60D82">
        <w:rPr>
          <w:rFonts w:ascii="Arial" w:hAnsi="Arial" w:cs="Arial"/>
        </w:rPr>
        <w:t xml:space="preserve">межбюджетные трансферты из бюджета района в сумме </w:t>
      </w:r>
      <w:r w:rsidR="00960D82" w:rsidRPr="00960D82">
        <w:rPr>
          <w:rFonts w:ascii="Arial" w:hAnsi="Arial" w:cs="Arial"/>
        </w:rPr>
        <w:t xml:space="preserve">209,9 </w:t>
      </w:r>
      <w:r w:rsidRPr="00960D82">
        <w:rPr>
          <w:rFonts w:ascii="Arial" w:hAnsi="Arial" w:cs="Arial"/>
        </w:rPr>
        <w:t>тыс. руб.</w:t>
      </w:r>
      <w:r w:rsidR="00960D82" w:rsidRPr="00960D82">
        <w:rPr>
          <w:rFonts w:ascii="Arial" w:hAnsi="Arial" w:cs="Arial"/>
        </w:rPr>
        <w:t xml:space="preserve"> (в том числе МТБ на доплату </w:t>
      </w:r>
      <w:proofErr w:type="gramStart"/>
      <w:r w:rsidR="00960D82" w:rsidRPr="00960D82">
        <w:rPr>
          <w:rFonts w:ascii="Arial" w:hAnsi="Arial" w:cs="Arial"/>
        </w:rPr>
        <w:t>до</w:t>
      </w:r>
      <w:proofErr w:type="gramEnd"/>
      <w:r w:rsidR="00960D82" w:rsidRPr="00960D82">
        <w:rPr>
          <w:rFonts w:ascii="Arial" w:hAnsi="Arial" w:cs="Arial"/>
        </w:rPr>
        <w:t xml:space="preserve"> МРОТ в сумме 35,6 тыс. руб.)</w:t>
      </w:r>
    </w:p>
    <w:p w:rsidR="0024648C" w:rsidRPr="003B15BE" w:rsidRDefault="0024648C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EA2C58" w:rsidRPr="00960D8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  </w:t>
      </w:r>
      <w:r w:rsidR="0024648C" w:rsidRPr="00960D82">
        <w:rPr>
          <w:rFonts w:ascii="Arial" w:hAnsi="Arial" w:cs="Arial"/>
          <w:sz w:val="24"/>
        </w:rPr>
        <w:t xml:space="preserve">     </w:t>
      </w:r>
      <w:r w:rsidRPr="00960D82">
        <w:rPr>
          <w:rFonts w:ascii="Arial" w:hAnsi="Arial" w:cs="Arial"/>
          <w:sz w:val="24"/>
        </w:rPr>
        <w:t xml:space="preserve">За </w:t>
      </w:r>
      <w:r w:rsidR="00EA1DCD" w:rsidRPr="00960D82">
        <w:rPr>
          <w:rFonts w:ascii="Arial" w:hAnsi="Arial" w:cs="Arial"/>
          <w:sz w:val="24"/>
        </w:rPr>
        <w:t>2018</w:t>
      </w:r>
      <w:r w:rsidRPr="00960D82">
        <w:rPr>
          <w:rFonts w:ascii="Arial" w:hAnsi="Arial" w:cs="Arial"/>
          <w:sz w:val="24"/>
        </w:rPr>
        <w:t xml:space="preserve"> год в пределах поступивших средств  </w:t>
      </w:r>
      <w:r w:rsidRPr="00960D82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960D82">
        <w:rPr>
          <w:rFonts w:ascii="Arial" w:hAnsi="Arial" w:cs="Arial"/>
          <w:sz w:val="24"/>
        </w:rPr>
        <w:t xml:space="preserve"> с единого счета бюджета составил</w:t>
      </w:r>
      <w:r w:rsidRPr="00960D82">
        <w:rPr>
          <w:rFonts w:ascii="Arial" w:hAnsi="Arial" w:cs="Arial"/>
          <w:b/>
          <w:bCs/>
          <w:sz w:val="24"/>
        </w:rPr>
        <w:t xml:space="preserve">  </w:t>
      </w:r>
      <w:r w:rsidR="00960D82" w:rsidRPr="00960D82">
        <w:rPr>
          <w:rFonts w:ascii="Arial" w:hAnsi="Arial" w:cs="Arial"/>
          <w:b/>
          <w:bCs/>
          <w:sz w:val="24"/>
        </w:rPr>
        <w:t>2 645,995</w:t>
      </w:r>
      <w:r w:rsidR="004521AC" w:rsidRPr="00960D82">
        <w:rPr>
          <w:rFonts w:ascii="Arial" w:hAnsi="Arial" w:cs="Arial"/>
          <w:b/>
          <w:bCs/>
          <w:sz w:val="24"/>
        </w:rPr>
        <w:t xml:space="preserve"> </w:t>
      </w:r>
      <w:r w:rsidRPr="00960D82">
        <w:rPr>
          <w:rFonts w:ascii="Arial" w:hAnsi="Arial" w:cs="Arial"/>
          <w:sz w:val="24"/>
        </w:rPr>
        <w:t xml:space="preserve">тыс. руб. или </w:t>
      </w:r>
      <w:r w:rsidR="00960D82" w:rsidRPr="00960D82">
        <w:rPr>
          <w:rFonts w:ascii="Arial" w:hAnsi="Arial" w:cs="Arial"/>
          <w:sz w:val="24"/>
        </w:rPr>
        <w:t>79,9</w:t>
      </w:r>
      <w:r w:rsidR="00C97D09" w:rsidRPr="00960D82">
        <w:rPr>
          <w:rFonts w:ascii="Arial" w:hAnsi="Arial" w:cs="Arial"/>
          <w:sz w:val="24"/>
        </w:rPr>
        <w:t xml:space="preserve"> % к плану на год. За 201</w:t>
      </w:r>
      <w:r w:rsidR="00960D82" w:rsidRP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 расходная часть бюджета составляла </w:t>
      </w:r>
      <w:r w:rsidR="00960D82" w:rsidRPr="00960D82">
        <w:rPr>
          <w:rFonts w:ascii="Arial" w:hAnsi="Arial" w:cs="Arial"/>
          <w:sz w:val="24"/>
        </w:rPr>
        <w:t>3 919,1</w:t>
      </w:r>
      <w:r w:rsidR="00E241B5" w:rsidRPr="00960D82">
        <w:rPr>
          <w:rFonts w:ascii="Arial" w:hAnsi="Arial" w:cs="Arial"/>
          <w:sz w:val="24"/>
        </w:rPr>
        <w:t xml:space="preserve"> </w:t>
      </w:r>
      <w:r w:rsidRPr="00960D82">
        <w:rPr>
          <w:rFonts w:ascii="Arial" w:hAnsi="Arial" w:cs="Arial"/>
          <w:sz w:val="24"/>
        </w:rPr>
        <w:t>тыс</w:t>
      </w:r>
      <w:r w:rsidR="00145F77" w:rsidRPr="00960D82">
        <w:rPr>
          <w:rFonts w:ascii="Arial" w:hAnsi="Arial" w:cs="Arial"/>
          <w:sz w:val="24"/>
        </w:rPr>
        <w:t>.</w:t>
      </w:r>
      <w:r w:rsidRPr="00960D82">
        <w:rPr>
          <w:rFonts w:ascii="Arial" w:hAnsi="Arial" w:cs="Arial"/>
          <w:sz w:val="24"/>
        </w:rPr>
        <w:t xml:space="preserve"> руб. </w:t>
      </w:r>
      <w:r w:rsidR="00C97D09" w:rsidRPr="00960D82">
        <w:rPr>
          <w:rFonts w:ascii="Arial" w:hAnsi="Arial" w:cs="Arial"/>
          <w:sz w:val="24"/>
        </w:rPr>
        <w:t>У</w:t>
      </w:r>
      <w:r w:rsidR="00960D82" w:rsidRPr="00960D82">
        <w:rPr>
          <w:rFonts w:ascii="Arial" w:hAnsi="Arial" w:cs="Arial"/>
          <w:sz w:val="24"/>
        </w:rPr>
        <w:t>меньш</w:t>
      </w:r>
      <w:r w:rsidR="00145F77" w:rsidRPr="00960D82">
        <w:rPr>
          <w:rFonts w:ascii="Arial" w:hAnsi="Arial" w:cs="Arial"/>
          <w:sz w:val="24"/>
        </w:rPr>
        <w:t>е</w:t>
      </w:r>
      <w:r w:rsidR="00EE5D6F" w:rsidRPr="00960D82">
        <w:rPr>
          <w:rFonts w:ascii="Arial" w:hAnsi="Arial" w:cs="Arial"/>
          <w:sz w:val="24"/>
        </w:rPr>
        <w:t>ние</w:t>
      </w:r>
      <w:r w:rsidRPr="00960D82">
        <w:rPr>
          <w:rFonts w:ascii="Arial" w:hAnsi="Arial" w:cs="Arial"/>
          <w:sz w:val="24"/>
        </w:rPr>
        <w:t xml:space="preserve"> расходов за </w:t>
      </w:r>
      <w:r w:rsidR="00EA1DCD" w:rsidRPr="00960D82">
        <w:rPr>
          <w:rFonts w:ascii="Arial" w:hAnsi="Arial" w:cs="Arial"/>
          <w:sz w:val="24"/>
        </w:rPr>
        <w:t>2018</w:t>
      </w:r>
      <w:r w:rsidRPr="00960D82">
        <w:rPr>
          <w:rFonts w:ascii="Arial" w:hAnsi="Arial" w:cs="Arial"/>
          <w:sz w:val="24"/>
        </w:rPr>
        <w:t xml:space="preserve"> год по </w:t>
      </w:r>
      <w:r w:rsidRPr="00960D82">
        <w:rPr>
          <w:rFonts w:ascii="Arial" w:hAnsi="Arial" w:cs="Arial"/>
          <w:sz w:val="24"/>
        </w:rPr>
        <w:lastRenderedPageBreak/>
        <w:t>сравнению с 20</w:t>
      </w:r>
      <w:r w:rsidR="00DA62AD" w:rsidRPr="00960D82">
        <w:rPr>
          <w:rFonts w:ascii="Arial" w:hAnsi="Arial" w:cs="Arial"/>
          <w:sz w:val="24"/>
        </w:rPr>
        <w:t>1</w:t>
      </w:r>
      <w:r w:rsidR="00960D82" w:rsidRP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годом составил</w:t>
      </w:r>
      <w:r w:rsidR="00EE5D6F" w:rsidRPr="00960D82">
        <w:rPr>
          <w:rFonts w:ascii="Arial" w:hAnsi="Arial" w:cs="Arial"/>
          <w:sz w:val="24"/>
        </w:rPr>
        <w:t>о</w:t>
      </w:r>
      <w:r w:rsidR="00C97D09" w:rsidRPr="00960D82">
        <w:rPr>
          <w:rFonts w:ascii="Arial" w:hAnsi="Arial" w:cs="Arial"/>
          <w:sz w:val="24"/>
        </w:rPr>
        <w:t xml:space="preserve"> </w:t>
      </w:r>
      <w:r w:rsidR="00E241B5" w:rsidRPr="00960D82">
        <w:rPr>
          <w:rFonts w:ascii="Arial" w:hAnsi="Arial" w:cs="Arial"/>
          <w:sz w:val="24"/>
        </w:rPr>
        <w:t>1</w:t>
      </w:r>
      <w:r w:rsidR="00960D82" w:rsidRPr="00960D82">
        <w:rPr>
          <w:rFonts w:ascii="Arial" w:hAnsi="Arial" w:cs="Arial"/>
          <w:sz w:val="24"/>
        </w:rPr>
        <w:t> 273,1</w:t>
      </w:r>
      <w:r w:rsidR="00EE5D6F" w:rsidRPr="00960D82">
        <w:rPr>
          <w:rFonts w:ascii="Arial" w:hAnsi="Arial" w:cs="Arial"/>
          <w:sz w:val="24"/>
        </w:rPr>
        <w:t xml:space="preserve"> тыс</w:t>
      </w:r>
      <w:r w:rsidR="00466955" w:rsidRPr="00960D82">
        <w:rPr>
          <w:rFonts w:ascii="Arial" w:hAnsi="Arial" w:cs="Arial"/>
          <w:sz w:val="24"/>
        </w:rPr>
        <w:t>.</w:t>
      </w:r>
      <w:r w:rsidR="00FB4ED9" w:rsidRPr="00960D82">
        <w:rPr>
          <w:rFonts w:ascii="Arial" w:hAnsi="Arial" w:cs="Arial"/>
          <w:sz w:val="24"/>
        </w:rPr>
        <w:t xml:space="preserve"> </w:t>
      </w:r>
      <w:r w:rsidR="00EE5D6F" w:rsidRPr="00960D82">
        <w:rPr>
          <w:rFonts w:ascii="Arial" w:hAnsi="Arial" w:cs="Arial"/>
          <w:sz w:val="24"/>
        </w:rPr>
        <w:t>руб.</w:t>
      </w:r>
      <w:r w:rsidR="00960D82" w:rsidRPr="00960D82">
        <w:rPr>
          <w:rFonts w:ascii="Arial" w:hAnsi="Arial" w:cs="Arial"/>
          <w:sz w:val="24"/>
        </w:rPr>
        <w:t xml:space="preserve"> В 2017 году поселение участвовало в ППМИ.</w:t>
      </w:r>
    </w:p>
    <w:p w:rsidR="00936152" w:rsidRPr="00960D82" w:rsidRDefault="0020399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         По–прежнему наибольший удельный вес в структуре расходов составляют расходы по отрасли «Общегосударственные вопросы» -  </w:t>
      </w:r>
      <w:r w:rsidR="00960D82" w:rsidRPr="00960D82">
        <w:rPr>
          <w:rFonts w:ascii="Arial" w:hAnsi="Arial" w:cs="Arial"/>
          <w:sz w:val="24"/>
        </w:rPr>
        <w:t>63,3</w:t>
      </w:r>
      <w:r w:rsidRPr="00960D82">
        <w:rPr>
          <w:rFonts w:ascii="Arial" w:hAnsi="Arial" w:cs="Arial"/>
          <w:sz w:val="24"/>
        </w:rPr>
        <w:t>% (в 201</w:t>
      </w:r>
      <w:r w:rsidR="00960D82" w:rsidRPr="00960D82">
        <w:rPr>
          <w:rFonts w:ascii="Arial" w:hAnsi="Arial" w:cs="Arial"/>
          <w:sz w:val="24"/>
        </w:rPr>
        <w:t>7</w:t>
      </w:r>
      <w:r w:rsidRPr="00960D82">
        <w:rPr>
          <w:rFonts w:ascii="Arial" w:hAnsi="Arial" w:cs="Arial"/>
          <w:sz w:val="24"/>
        </w:rPr>
        <w:t xml:space="preserve"> году данный показатель составлял </w:t>
      </w:r>
      <w:r w:rsidR="00960D82" w:rsidRPr="00960D82">
        <w:rPr>
          <w:rFonts w:ascii="Arial" w:hAnsi="Arial" w:cs="Arial"/>
          <w:sz w:val="24"/>
        </w:rPr>
        <w:t>43,0</w:t>
      </w:r>
      <w:r w:rsidRPr="00960D82">
        <w:rPr>
          <w:rFonts w:ascii="Arial" w:hAnsi="Arial" w:cs="Arial"/>
          <w:sz w:val="24"/>
        </w:rPr>
        <w:t xml:space="preserve">%).  Исполнение к плану на </w:t>
      </w:r>
      <w:r w:rsidR="00EA1DCD" w:rsidRPr="00960D82">
        <w:rPr>
          <w:rFonts w:ascii="Arial" w:hAnsi="Arial" w:cs="Arial"/>
          <w:sz w:val="24"/>
        </w:rPr>
        <w:t>2018</w:t>
      </w:r>
      <w:r w:rsidRPr="00960D82">
        <w:rPr>
          <w:rFonts w:ascii="Arial" w:hAnsi="Arial" w:cs="Arial"/>
          <w:sz w:val="24"/>
        </w:rPr>
        <w:t xml:space="preserve"> год составило </w:t>
      </w:r>
      <w:r w:rsidR="00960D82" w:rsidRPr="00960D82">
        <w:rPr>
          <w:rFonts w:ascii="Arial" w:hAnsi="Arial" w:cs="Arial"/>
          <w:sz w:val="24"/>
        </w:rPr>
        <w:t>90,6</w:t>
      </w:r>
      <w:r w:rsidRPr="00960D82">
        <w:rPr>
          <w:rFonts w:ascii="Arial" w:hAnsi="Arial" w:cs="Arial"/>
          <w:sz w:val="24"/>
        </w:rPr>
        <w:t xml:space="preserve">%. При плане </w:t>
      </w:r>
      <w:r w:rsidR="00E241B5" w:rsidRPr="00960D82">
        <w:rPr>
          <w:rFonts w:ascii="Arial" w:hAnsi="Arial" w:cs="Arial"/>
          <w:sz w:val="24"/>
        </w:rPr>
        <w:t>1</w:t>
      </w:r>
      <w:r w:rsidR="00960D82" w:rsidRPr="00960D82">
        <w:rPr>
          <w:rFonts w:ascii="Arial" w:hAnsi="Arial" w:cs="Arial"/>
          <w:sz w:val="24"/>
        </w:rPr>
        <w:t> 850,65</w:t>
      </w:r>
      <w:r w:rsidRPr="00960D82">
        <w:rPr>
          <w:rFonts w:ascii="Arial" w:hAnsi="Arial" w:cs="Arial"/>
          <w:sz w:val="24"/>
        </w:rPr>
        <w:t xml:space="preserve"> тыс. руб. расходы составили </w:t>
      </w:r>
      <w:r w:rsidR="00E241B5" w:rsidRPr="00960D82">
        <w:rPr>
          <w:rFonts w:ascii="Arial" w:hAnsi="Arial" w:cs="Arial"/>
          <w:sz w:val="24"/>
        </w:rPr>
        <w:t>1</w:t>
      </w:r>
      <w:r w:rsidR="00960D82" w:rsidRPr="00960D82">
        <w:rPr>
          <w:rFonts w:ascii="Arial" w:hAnsi="Arial" w:cs="Arial"/>
          <w:sz w:val="24"/>
        </w:rPr>
        <w:t> 676,2</w:t>
      </w:r>
      <w:r w:rsidRPr="00960D82">
        <w:rPr>
          <w:rFonts w:ascii="Arial" w:hAnsi="Arial" w:cs="Arial"/>
          <w:sz w:val="24"/>
        </w:rPr>
        <w:t xml:space="preserve"> тыс. руб.</w:t>
      </w:r>
      <w:r w:rsidR="00145F77" w:rsidRPr="00960D82">
        <w:rPr>
          <w:rFonts w:ascii="Arial" w:hAnsi="Arial" w:cs="Arial"/>
          <w:sz w:val="24"/>
        </w:rPr>
        <w:t xml:space="preserve"> </w:t>
      </w:r>
      <w:r w:rsidR="00936152" w:rsidRPr="00960D82">
        <w:rPr>
          <w:rFonts w:ascii="Arial" w:hAnsi="Arial" w:cs="Arial"/>
          <w:sz w:val="24"/>
        </w:rPr>
        <w:t>в том числе:</w:t>
      </w:r>
    </w:p>
    <w:p w:rsidR="00936152" w:rsidRPr="00960D82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- </w:t>
      </w:r>
      <w:r w:rsidR="00203992" w:rsidRPr="00960D82">
        <w:rPr>
          <w:rFonts w:ascii="Arial" w:hAnsi="Arial" w:cs="Arial"/>
          <w:sz w:val="24"/>
        </w:rPr>
        <w:t xml:space="preserve">расходы на содержание главы администрации поселения </w:t>
      </w:r>
      <w:r w:rsidR="00960D82" w:rsidRPr="00960D82">
        <w:rPr>
          <w:rFonts w:ascii="Arial" w:hAnsi="Arial" w:cs="Arial"/>
          <w:sz w:val="24"/>
        </w:rPr>
        <w:t>543,8</w:t>
      </w:r>
      <w:r w:rsidR="00203992" w:rsidRPr="00960D82">
        <w:rPr>
          <w:rFonts w:ascii="Arial" w:hAnsi="Arial" w:cs="Arial"/>
          <w:sz w:val="24"/>
        </w:rPr>
        <w:t xml:space="preserve"> тыс. руб.</w:t>
      </w:r>
      <w:r w:rsidRPr="00960D82">
        <w:rPr>
          <w:rFonts w:ascii="Arial" w:hAnsi="Arial" w:cs="Arial"/>
          <w:sz w:val="24"/>
        </w:rPr>
        <w:t>;</w:t>
      </w:r>
      <w:r w:rsidR="00203992" w:rsidRPr="00960D82">
        <w:rPr>
          <w:rFonts w:ascii="Arial" w:hAnsi="Arial" w:cs="Arial"/>
          <w:sz w:val="24"/>
        </w:rPr>
        <w:t xml:space="preserve"> </w:t>
      </w:r>
    </w:p>
    <w:p w:rsidR="00936152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60D82">
        <w:rPr>
          <w:rFonts w:ascii="Arial" w:hAnsi="Arial" w:cs="Arial"/>
          <w:sz w:val="24"/>
        </w:rPr>
        <w:t xml:space="preserve">- расходы на содержание </w:t>
      </w:r>
      <w:r w:rsidR="00203992" w:rsidRPr="00960D82">
        <w:rPr>
          <w:rFonts w:ascii="Arial" w:hAnsi="Arial" w:cs="Arial"/>
          <w:sz w:val="24"/>
        </w:rPr>
        <w:t xml:space="preserve">аппарата администрации </w:t>
      </w:r>
      <w:r w:rsidR="00960D82" w:rsidRPr="00960D82">
        <w:rPr>
          <w:rFonts w:ascii="Arial" w:hAnsi="Arial" w:cs="Arial"/>
          <w:sz w:val="24"/>
        </w:rPr>
        <w:t>963,1</w:t>
      </w:r>
      <w:r w:rsidR="00203992" w:rsidRPr="00960D82">
        <w:rPr>
          <w:rFonts w:ascii="Arial" w:hAnsi="Arial" w:cs="Arial"/>
          <w:sz w:val="24"/>
        </w:rPr>
        <w:t xml:space="preserve"> тыс. руб.</w:t>
      </w:r>
      <w:r w:rsidRPr="00960D82">
        <w:rPr>
          <w:rFonts w:ascii="Arial" w:hAnsi="Arial" w:cs="Arial"/>
          <w:sz w:val="24"/>
        </w:rPr>
        <w:t xml:space="preserve">; </w:t>
      </w:r>
    </w:p>
    <w:p w:rsidR="00960D82" w:rsidRPr="00960D82" w:rsidRDefault="00960D8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-создание и ведение сайта администрации поселения 9,0 тыс. руб.;</w:t>
      </w:r>
    </w:p>
    <w:p w:rsidR="00E241B5" w:rsidRPr="00386993" w:rsidRDefault="00E241B5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-расходы на </w:t>
      </w:r>
      <w:r w:rsidR="00386993" w:rsidRPr="00386993">
        <w:rPr>
          <w:rFonts w:ascii="Arial" w:hAnsi="Arial" w:cs="Arial"/>
          <w:sz w:val="24"/>
        </w:rPr>
        <w:t>предоставление земельных участков 50,0</w:t>
      </w:r>
      <w:r w:rsidRPr="00386993">
        <w:rPr>
          <w:rFonts w:ascii="Arial" w:hAnsi="Arial" w:cs="Arial"/>
          <w:sz w:val="24"/>
        </w:rPr>
        <w:t xml:space="preserve"> тыс. руб.;</w:t>
      </w:r>
    </w:p>
    <w:p w:rsidR="00936152" w:rsidRPr="00386993" w:rsidRDefault="00936152" w:rsidP="00145F77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 </w:t>
      </w:r>
      <w:r w:rsidR="00386993" w:rsidRPr="00386993">
        <w:rPr>
          <w:rFonts w:ascii="Arial" w:hAnsi="Arial" w:cs="Arial"/>
          <w:sz w:val="24"/>
        </w:rPr>
        <w:t>расходы на проведение выборов 107,9</w:t>
      </w:r>
      <w:r w:rsidR="00145F77" w:rsidRPr="00386993">
        <w:rPr>
          <w:rFonts w:ascii="Arial" w:hAnsi="Arial" w:cs="Arial"/>
          <w:sz w:val="24"/>
        </w:rPr>
        <w:t xml:space="preserve"> тыс. руб.;</w:t>
      </w:r>
    </w:p>
    <w:p w:rsidR="00936152" w:rsidRPr="00386993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 расходы по </w:t>
      </w:r>
      <w:r w:rsidR="00145F77" w:rsidRPr="00386993">
        <w:rPr>
          <w:rFonts w:ascii="Arial" w:hAnsi="Arial" w:cs="Arial"/>
        </w:rPr>
        <w:t xml:space="preserve">организации сбора, вывоза ТКО </w:t>
      </w:r>
      <w:r w:rsidR="00E241B5" w:rsidRPr="00386993">
        <w:rPr>
          <w:rFonts w:ascii="Arial" w:hAnsi="Arial" w:cs="Arial"/>
        </w:rPr>
        <w:t>2,2</w:t>
      </w:r>
      <w:r w:rsidR="00145F77" w:rsidRPr="00386993">
        <w:rPr>
          <w:rFonts w:ascii="Arial" w:hAnsi="Arial" w:cs="Arial"/>
        </w:rPr>
        <w:t xml:space="preserve"> тыс. руб.;</w:t>
      </w:r>
    </w:p>
    <w:p w:rsidR="00E74434" w:rsidRPr="00386993" w:rsidRDefault="00E74434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 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</w:r>
    </w:p>
    <w:p w:rsidR="00E74434" w:rsidRPr="00386993" w:rsidRDefault="00E74434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>0,15 тыс. рублей.</w:t>
      </w:r>
    </w:p>
    <w:p w:rsidR="00203992" w:rsidRPr="00386993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</w:t>
      </w:r>
      <w:r w:rsidR="00203992" w:rsidRPr="00386993">
        <w:rPr>
          <w:rFonts w:ascii="Arial" w:hAnsi="Arial" w:cs="Arial"/>
          <w:sz w:val="24"/>
        </w:rPr>
        <w:t>По сравнению с  201</w:t>
      </w:r>
      <w:r w:rsidR="00386993" w:rsidRPr="00386993">
        <w:rPr>
          <w:rFonts w:ascii="Arial" w:hAnsi="Arial" w:cs="Arial"/>
          <w:sz w:val="24"/>
        </w:rPr>
        <w:t>7</w:t>
      </w:r>
      <w:r w:rsidR="00E241B5" w:rsidRPr="00386993">
        <w:rPr>
          <w:rFonts w:ascii="Arial" w:hAnsi="Arial" w:cs="Arial"/>
          <w:sz w:val="24"/>
        </w:rPr>
        <w:t xml:space="preserve"> </w:t>
      </w:r>
      <w:r w:rsidR="00203992" w:rsidRPr="00386993">
        <w:rPr>
          <w:rFonts w:ascii="Arial" w:hAnsi="Arial" w:cs="Arial"/>
          <w:sz w:val="24"/>
        </w:rPr>
        <w:t>годом   у</w:t>
      </w:r>
      <w:r w:rsidR="00386993" w:rsidRPr="00386993">
        <w:rPr>
          <w:rFonts w:ascii="Arial" w:hAnsi="Arial" w:cs="Arial"/>
          <w:sz w:val="24"/>
        </w:rPr>
        <w:t>меньш</w:t>
      </w:r>
      <w:r w:rsidR="00E241B5" w:rsidRPr="00386993">
        <w:rPr>
          <w:rFonts w:ascii="Arial" w:hAnsi="Arial" w:cs="Arial"/>
          <w:sz w:val="24"/>
        </w:rPr>
        <w:t>е</w:t>
      </w:r>
      <w:r w:rsidR="00203992" w:rsidRPr="00386993">
        <w:rPr>
          <w:rFonts w:ascii="Arial" w:hAnsi="Arial" w:cs="Arial"/>
          <w:sz w:val="24"/>
        </w:rPr>
        <w:t xml:space="preserve">ние расходов по данному направлению составило </w:t>
      </w:r>
      <w:r w:rsidR="00386993" w:rsidRPr="00386993">
        <w:rPr>
          <w:rFonts w:ascii="Arial" w:hAnsi="Arial" w:cs="Arial"/>
          <w:sz w:val="24"/>
        </w:rPr>
        <w:t>10,8</w:t>
      </w:r>
      <w:r w:rsidR="00203992" w:rsidRPr="00386993">
        <w:rPr>
          <w:rFonts w:ascii="Arial" w:hAnsi="Arial" w:cs="Arial"/>
          <w:sz w:val="24"/>
        </w:rPr>
        <w:t xml:space="preserve"> тыс. руб. </w:t>
      </w:r>
    </w:p>
    <w:p w:rsidR="001C74DF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  По отрасли «Национальная оборона» расходы на осуществление полномочий по первичному воинскому учету составили </w:t>
      </w:r>
      <w:r w:rsidR="00386993" w:rsidRPr="00386993">
        <w:rPr>
          <w:rFonts w:ascii="Arial" w:hAnsi="Arial" w:cs="Arial"/>
          <w:sz w:val="24"/>
        </w:rPr>
        <w:t>76,5</w:t>
      </w:r>
      <w:r w:rsidRPr="00386993">
        <w:rPr>
          <w:rFonts w:ascii="Arial" w:hAnsi="Arial" w:cs="Arial"/>
          <w:sz w:val="24"/>
        </w:rPr>
        <w:t xml:space="preserve"> тыс. руб., что соответствует сумме, полученной из областного бюджета субвенции на вышеназванные цели.     </w:t>
      </w:r>
    </w:p>
    <w:p w:rsidR="001C74DF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  По отрасли «Национальная безопасность» расходы на обеспечение пожарной безопасности составили </w:t>
      </w:r>
      <w:r w:rsidR="00386993" w:rsidRPr="00386993">
        <w:rPr>
          <w:rFonts w:ascii="Arial" w:hAnsi="Arial" w:cs="Arial"/>
          <w:sz w:val="24"/>
        </w:rPr>
        <w:t>95,8</w:t>
      </w:r>
      <w:r w:rsidRPr="00386993">
        <w:rPr>
          <w:rFonts w:ascii="Arial" w:hAnsi="Arial" w:cs="Arial"/>
          <w:sz w:val="24"/>
        </w:rPr>
        <w:t xml:space="preserve"> тыс. руб. По сравнению с  20</w:t>
      </w:r>
      <w:r w:rsidR="00386993" w:rsidRPr="00386993">
        <w:rPr>
          <w:rFonts w:ascii="Arial" w:hAnsi="Arial" w:cs="Arial"/>
          <w:sz w:val="24"/>
        </w:rPr>
        <w:t>17</w:t>
      </w:r>
      <w:r w:rsidRPr="00386993">
        <w:rPr>
          <w:rFonts w:ascii="Arial" w:hAnsi="Arial" w:cs="Arial"/>
          <w:sz w:val="24"/>
        </w:rPr>
        <w:t xml:space="preserve"> годом   у</w:t>
      </w:r>
      <w:r w:rsidR="00386993" w:rsidRPr="00386993">
        <w:rPr>
          <w:rFonts w:ascii="Arial" w:hAnsi="Arial" w:cs="Arial"/>
          <w:sz w:val="24"/>
        </w:rPr>
        <w:t>меньшен</w:t>
      </w:r>
      <w:r w:rsidRPr="00386993">
        <w:rPr>
          <w:rFonts w:ascii="Arial" w:hAnsi="Arial" w:cs="Arial"/>
          <w:sz w:val="24"/>
        </w:rPr>
        <w:t xml:space="preserve">ие расходов по данному направлению составило </w:t>
      </w:r>
      <w:r w:rsidR="00386993" w:rsidRPr="00386993">
        <w:rPr>
          <w:rFonts w:ascii="Arial" w:hAnsi="Arial" w:cs="Arial"/>
          <w:sz w:val="24"/>
        </w:rPr>
        <w:t>26,4</w:t>
      </w:r>
      <w:r w:rsidRPr="00386993">
        <w:rPr>
          <w:rFonts w:ascii="Arial" w:hAnsi="Arial" w:cs="Arial"/>
          <w:sz w:val="24"/>
        </w:rPr>
        <w:t xml:space="preserve"> тыс. руб.     </w:t>
      </w:r>
    </w:p>
    <w:p w:rsidR="009310C4" w:rsidRPr="00386993" w:rsidRDefault="009310C4" w:rsidP="009310C4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  По отрасли «Национальная экономика» в </w:t>
      </w:r>
      <w:r w:rsidR="00EA1DCD" w:rsidRPr="00386993">
        <w:rPr>
          <w:rFonts w:ascii="Arial" w:hAnsi="Arial" w:cs="Arial"/>
          <w:sz w:val="24"/>
        </w:rPr>
        <w:t>2018</w:t>
      </w:r>
      <w:r w:rsidRPr="00386993">
        <w:rPr>
          <w:rFonts w:ascii="Arial" w:hAnsi="Arial" w:cs="Arial"/>
          <w:sz w:val="24"/>
        </w:rPr>
        <w:t xml:space="preserve"> году израсходовано </w:t>
      </w:r>
      <w:r w:rsidR="00386993" w:rsidRPr="00386993">
        <w:rPr>
          <w:rFonts w:ascii="Arial" w:hAnsi="Arial" w:cs="Arial"/>
          <w:sz w:val="24"/>
        </w:rPr>
        <w:t>256,6</w:t>
      </w:r>
      <w:r w:rsidRPr="00386993">
        <w:rPr>
          <w:rFonts w:ascii="Arial" w:hAnsi="Arial" w:cs="Arial"/>
          <w:sz w:val="24"/>
        </w:rPr>
        <w:t xml:space="preserve"> тыс. руб. (расходы на содержание улично-дорожной сети в населенных пунктах поселения), что составило </w:t>
      </w:r>
      <w:r w:rsidR="00386993" w:rsidRPr="00386993">
        <w:rPr>
          <w:rFonts w:ascii="Arial" w:hAnsi="Arial" w:cs="Arial"/>
          <w:sz w:val="24"/>
        </w:rPr>
        <w:t>47</w:t>
      </w:r>
      <w:r w:rsidR="00145F77" w:rsidRPr="00386993">
        <w:rPr>
          <w:rFonts w:ascii="Arial" w:hAnsi="Arial" w:cs="Arial"/>
          <w:sz w:val="24"/>
        </w:rPr>
        <w:t>,</w:t>
      </w:r>
      <w:r w:rsidR="00DA08BD" w:rsidRPr="00386993">
        <w:rPr>
          <w:rFonts w:ascii="Arial" w:hAnsi="Arial" w:cs="Arial"/>
          <w:sz w:val="24"/>
        </w:rPr>
        <w:t>2</w:t>
      </w:r>
      <w:r w:rsidRPr="00386993">
        <w:rPr>
          <w:rFonts w:ascii="Arial" w:hAnsi="Arial" w:cs="Arial"/>
          <w:sz w:val="24"/>
        </w:rPr>
        <w:t xml:space="preserve"> % от плановых назначений.</w:t>
      </w:r>
    </w:p>
    <w:p w:rsidR="00E74434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  Расходы по жилищно-коммунальному хозяйству за </w:t>
      </w:r>
      <w:r w:rsidR="00EA1DCD" w:rsidRPr="00386993">
        <w:rPr>
          <w:rFonts w:ascii="Arial" w:hAnsi="Arial" w:cs="Arial"/>
          <w:sz w:val="24"/>
        </w:rPr>
        <w:t>2018</w:t>
      </w:r>
      <w:r w:rsidRPr="00386993">
        <w:rPr>
          <w:rFonts w:ascii="Arial" w:hAnsi="Arial" w:cs="Arial"/>
          <w:sz w:val="24"/>
        </w:rPr>
        <w:t xml:space="preserve"> год составили </w:t>
      </w:r>
      <w:r w:rsidR="00386993" w:rsidRPr="00386993">
        <w:rPr>
          <w:rFonts w:ascii="Arial" w:hAnsi="Arial" w:cs="Arial"/>
          <w:sz w:val="24"/>
        </w:rPr>
        <w:t>518,9</w:t>
      </w:r>
      <w:r w:rsidRPr="00386993">
        <w:rPr>
          <w:rFonts w:ascii="Arial" w:hAnsi="Arial" w:cs="Arial"/>
          <w:sz w:val="24"/>
        </w:rPr>
        <w:t xml:space="preserve"> тыс. руб. или </w:t>
      </w:r>
      <w:r w:rsidR="00386993" w:rsidRPr="00386993">
        <w:rPr>
          <w:rFonts w:ascii="Arial" w:hAnsi="Arial" w:cs="Arial"/>
          <w:sz w:val="24"/>
        </w:rPr>
        <w:t>19,6</w:t>
      </w:r>
      <w:r w:rsidRPr="00386993">
        <w:rPr>
          <w:rFonts w:ascii="Arial" w:hAnsi="Arial" w:cs="Arial"/>
          <w:sz w:val="24"/>
        </w:rPr>
        <w:t>% структуры расходов бюджета.  Расходы по данной отрасли составляют</w:t>
      </w:r>
      <w:r w:rsidR="00E74434" w:rsidRPr="00386993">
        <w:rPr>
          <w:rFonts w:ascii="Arial" w:hAnsi="Arial" w:cs="Arial"/>
          <w:sz w:val="24"/>
        </w:rPr>
        <w:t>:</w:t>
      </w:r>
    </w:p>
    <w:p w:rsidR="00DA08BD" w:rsidRPr="00386993" w:rsidRDefault="00DA08BD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 лабораторные исследования питьевой воды в сумме </w:t>
      </w:r>
      <w:r w:rsidR="00386993" w:rsidRPr="00386993">
        <w:rPr>
          <w:rFonts w:ascii="Arial" w:hAnsi="Arial" w:cs="Arial"/>
          <w:sz w:val="24"/>
        </w:rPr>
        <w:t>25,2</w:t>
      </w:r>
      <w:r w:rsidRPr="00386993">
        <w:rPr>
          <w:rFonts w:ascii="Arial" w:hAnsi="Arial" w:cs="Arial"/>
          <w:sz w:val="24"/>
        </w:rPr>
        <w:t xml:space="preserve"> тыс. руб.; </w:t>
      </w:r>
    </w:p>
    <w:p w:rsidR="00E74434" w:rsidRPr="00386993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>-</w:t>
      </w:r>
      <w:r w:rsidR="001C74DF" w:rsidRPr="00386993">
        <w:rPr>
          <w:rFonts w:ascii="Arial" w:hAnsi="Arial" w:cs="Arial"/>
          <w:sz w:val="24"/>
        </w:rPr>
        <w:t xml:space="preserve"> </w:t>
      </w:r>
      <w:r w:rsidRPr="00386993">
        <w:rPr>
          <w:rFonts w:ascii="Arial" w:hAnsi="Arial" w:cs="Arial"/>
          <w:sz w:val="24"/>
        </w:rPr>
        <w:t xml:space="preserve">- </w:t>
      </w:r>
      <w:r w:rsidR="001C74DF" w:rsidRPr="00386993">
        <w:rPr>
          <w:rFonts w:ascii="Arial" w:hAnsi="Arial" w:cs="Arial"/>
          <w:sz w:val="24"/>
        </w:rPr>
        <w:t xml:space="preserve">уличное освещение </w:t>
      </w:r>
      <w:r w:rsidR="00386993" w:rsidRPr="00386993">
        <w:rPr>
          <w:rFonts w:ascii="Arial" w:hAnsi="Arial" w:cs="Arial"/>
          <w:sz w:val="24"/>
        </w:rPr>
        <w:t>254,0</w:t>
      </w:r>
      <w:r w:rsidR="001C74DF" w:rsidRPr="00386993">
        <w:rPr>
          <w:rFonts w:ascii="Arial" w:hAnsi="Arial" w:cs="Arial"/>
          <w:sz w:val="24"/>
        </w:rPr>
        <w:t xml:space="preserve"> тыс. руб., </w:t>
      </w:r>
    </w:p>
    <w:p w:rsidR="00E74434" w:rsidRPr="00386993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 </w:t>
      </w:r>
      <w:r w:rsidR="001C74DF" w:rsidRPr="00386993">
        <w:rPr>
          <w:rFonts w:ascii="Arial" w:hAnsi="Arial" w:cs="Arial"/>
          <w:sz w:val="24"/>
        </w:rPr>
        <w:t xml:space="preserve">ремонт и строительство колодцев </w:t>
      </w:r>
      <w:r w:rsidR="00386993" w:rsidRPr="00386993">
        <w:rPr>
          <w:rFonts w:ascii="Arial" w:hAnsi="Arial" w:cs="Arial"/>
          <w:sz w:val="24"/>
        </w:rPr>
        <w:t>157,4</w:t>
      </w:r>
      <w:r w:rsidR="001C74DF" w:rsidRPr="00386993">
        <w:rPr>
          <w:rFonts w:ascii="Arial" w:hAnsi="Arial" w:cs="Arial"/>
          <w:sz w:val="24"/>
        </w:rPr>
        <w:t xml:space="preserve"> тыс. руб.,   </w:t>
      </w:r>
    </w:p>
    <w:p w:rsidR="001C74DF" w:rsidRPr="00386993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- </w:t>
      </w:r>
      <w:r w:rsidR="00CA67CB" w:rsidRPr="00386993">
        <w:rPr>
          <w:rFonts w:ascii="Arial" w:hAnsi="Arial" w:cs="Arial"/>
          <w:sz w:val="24"/>
        </w:rPr>
        <w:t>обеспечение вывоза бытовых отходов на территории поселения</w:t>
      </w:r>
      <w:r w:rsidR="001C74DF" w:rsidRPr="00386993">
        <w:rPr>
          <w:rFonts w:ascii="Arial" w:hAnsi="Arial" w:cs="Arial"/>
          <w:sz w:val="24"/>
        </w:rPr>
        <w:t xml:space="preserve"> </w:t>
      </w:r>
      <w:r w:rsidR="00386993" w:rsidRPr="00386993">
        <w:rPr>
          <w:rFonts w:ascii="Arial" w:hAnsi="Arial" w:cs="Arial"/>
          <w:sz w:val="24"/>
        </w:rPr>
        <w:t>82,3</w:t>
      </w:r>
      <w:r w:rsidR="001C74DF" w:rsidRPr="00386993">
        <w:rPr>
          <w:rFonts w:ascii="Arial" w:hAnsi="Arial" w:cs="Arial"/>
          <w:sz w:val="24"/>
        </w:rPr>
        <w:t xml:space="preserve"> тыс. руб.</w:t>
      </w:r>
    </w:p>
    <w:p w:rsidR="001C74DF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 Межбюджетные трансферты бюджета района за </w:t>
      </w:r>
      <w:r w:rsidR="00EA1DCD" w:rsidRPr="00386993">
        <w:rPr>
          <w:rFonts w:ascii="Arial" w:hAnsi="Arial" w:cs="Arial"/>
          <w:sz w:val="24"/>
        </w:rPr>
        <w:t>2018</w:t>
      </w:r>
      <w:r w:rsidRPr="00386993">
        <w:rPr>
          <w:rFonts w:ascii="Arial" w:hAnsi="Arial" w:cs="Arial"/>
          <w:sz w:val="24"/>
        </w:rPr>
        <w:t xml:space="preserve"> год составили </w:t>
      </w:r>
      <w:r w:rsidR="00DA08BD" w:rsidRPr="00386993">
        <w:rPr>
          <w:rFonts w:ascii="Arial" w:hAnsi="Arial" w:cs="Arial"/>
          <w:sz w:val="24"/>
        </w:rPr>
        <w:t>22,0</w:t>
      </w:r>
      <w:r w:rsidRPr="00386993">
        <w:rPr>
          <w:rFonts w:ascii="Arial" w:hAnsi="Arial" w:cs="Arial"/>
          <w:sz w:val="24"/>
        </w:rPr>
        <w:t xml:space="preserve"> тыс. руб. на выполнение </w:t>
      </w:r>
      <w:r w:rsidR="000223E8" w:rsidRPr="00386993">
        <w:rPr>
          <w:rFonts w:ascii="Arial" w:hAnsi="Arial" w:cs="Arial"/>
          <w:sz w:val="24"/>
        </w:rPr>
        <w:t xml:space="preserve">переданных </w:t>
      </w:r>
      <w:r w:rsidRPr="00386993">
        <w:rPr>
          <w:rFonts w:ascii="Arial" w:hAnsi="Arial" w:cs="Arial"/>
          <w:sz w:val="24"/>
        </w:rPr>
        <w:t>полномочий</w:t>
      </w:r>
      <w:r w:rsidR="000223E8" w:rsidRPr="00386993">
        <w:rPr>
          <w:rFonts w:ascii="Arial" w:hAnsi="Arial" w:cs="Arial"/>
          <w:sz w:val="24"/>
        </w:rPr>
        <w:t>.</w:t>
      </w:r>
      <w:r w:rsidRPr="00386993">
        <w:rPr>
          <w:rFonts w:ascii="Arial" w:hAnsi="Arial" w:cs="Arial"/>
          <w:sz w:val="24"/>
        </w:rPr>
        <w:t xml:space="preserve"> </w:t>
      </w:r>
    </w:p>
    <w:p w:rsidR="001C74DF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Расходы из резервного фонда администрации поселения в </w:t>
      </w:r>
      <w:r w:rsidR="00EA1DCD" w:rsidRPr="00386993">
        <w:rPr>
          <w:rFonts w:ascii="Arial" w:hAnsi="Arial" w:cs="Arial"/>
          <w:sz w:val="24"/>
        </w:rPr>
        <w:t>2018</w:t>
      </w:r>
      <w:r w:rsidRPr="00386993">
        <w:rPr>
          <w:rFonts w:ascii="Arial" w:hAnsi="Arial" w:cs="Arial"/>
          <w:sz w:val="24"/>
        </w:rPr>
        <w:t xml:space="preserve"> году не проводились.</w:t>
      </w:r>
    </w:p>
    <w:p w:rsidR="001C74DF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Заимствования средств муниципальным образованием в </w:t>
      </w:r>
      <w:r w:rsidR="00EA1DCD" w:rsidRPr="00386993">
        <w:rPr>
          <w:rFonts w:ascii="Arial" w:hAnsi="Arial" w:cs="Arial"/>
          <w:sz w:val="24"/>
        </w:rPr>
        <w:t>2018</w:t>
      </w:r>
      <w:r w:rsidRPr="00386993">
        <w:rPr>
          <w:rFonts w:ascii="Arial" w:hAnsi="Arial" w:cs="Arial"/>
          <w:sz w:val="24"/>
        </w:rPr>
        <w:t xml:space="preserve"> году  не осуществлялись.            </w:t>
      </w:r>
    </w:p>
    <w:p w:rsidR="001C74DF" w:rsidRPr="0038699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86993">
        <w:rPr>
          <w:rFonts w:ascii="Arial" w:hAnsi="Arial" w:cs="Arial"/>
          <w:sz w:val="24"/>
        </w:rPr>
        <w:t xml:space="preserve">        Муниципальные гарантии и бюджетные кредиты из бюджета в </w:t>
      </w:r>
      <w:r w:rsidR="00EA1DCD" w:rsidRPr="00386993">
        <w:rPr>
          <w:rFonts w:ascii="Arial" w:hAnsi="Arial" w:cs="Arial"/>
          <w:sz w:val="24"/>
        </w:rPr>
        <w:t>2018</w:t>
      </w:r>
      <w:r w:rsidRPr="00386993">
        <w:rPr>
          <w:rFonts w:ascii="Arial" w:hAnsi="Arial" w:cs="Arial"/>
          <w:sz w:val="24"/>
        </w:rPr>
        <w:t xml:space="preserve"> году не предоставлялись.              </w:t>
      </w:r>
    </w:p>
    <w:p w:rsidR="001C74DF" w:rsidRPr="003B15BE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  <w:r w:rsidRPr="003B15BE">
        <w:rPr>
          <w:rFonts w:ascii="Arial" w:hAnsi="Arial" w:cs="Arial"/>
          <w:sz w:val="24"/>
          <w:highlight w:val="yellow"/>
        </w:rPr>
        <w:t xml:space="preserve">       </w:t>
      </w:r>
    </w:p>
    <w:p w:rsidR="001C74DF" w:rsidRPr="002D5AE9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2D5AE9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EA1DCD" w:rsidRPr="002D5AE9">
        <w:rPr>
          <w:rFonts w:ascii="Arial" w:hAnsi="Arial" w:cs="Arial"/>
          <w:sz w:val="24"/>
        </w:rPr>
        <w:t>2018</w:t>
      </w:r>
      <w:r w:rsidRPr="002D5AE9">
        <w:rPr>
          <w:rFonts w:ascii="Arial" w:hAnsi="Arial" w:cs="Arial"/>
          <w:sz w:val="24"/>
        </w:rPr>
        <w:t xml:space="preserve"> год составило:</w:t>
      </w:r>
    </w:p>
    <w:p w:rsidR="001C74DF" w:rsidRPr="002D5AE9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1C74DF" w:rsidRPr="002D5AE9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2D5AE9">
        <w:rPr>
          <w:rFonts w:ascii="Arial" w:hAnsi="Arial" w:cs="Arial"/>
          <w:sz w:val="24"/>
        </w:rPr>
        <w:t xml:space="preserve"> по </w:t>
      </w:r>
      <w:r w:rsidRPr="002D5AE9">
        <w:rPr>
          <w:rFonts w:ascii="Arial" w:hAnsi="Arial" w:cs="Arial"/>
          <w:b/>
          <w:bCs/>
          <w:sz w:val="24"/>
        </w:rPr>
        <w:t>доходам</w:t>
      </w:r>
      <w:r w:rsidRPr="002D5AE9">
        <w:rPr>
          <w:rFonts w:ascii="Arial" w:hAnsi="Arial" w:cs="Arial"/>
          <w:b/>
          <w:sz w:val="24"/>
        </w:rPr>
        <w:t xml:space="preserve"> </w:t>
      </w:r>
      <w:r w:rsidR="00386993" w:rsidRPr="002D5AE9">
        <w:rPr>
          <w:rFonts w:ascii="Arial" w:hAnsi="Arial" w:cs="Arial"/>
          <w:b/>
          <w:sz w:val="24"/>
        </w:rPr>
        <w:t>3 846,129</w:t>
      </w:r>
      <w:r w:rsidRPr="002D5AE9">
        <w:rPr>
          <w:rFonts w:ascii="Arial" w:hAnsi="Arial" w:cs="Arial"/>
          <w:sz w:val="24"/>
        </w:rPr>
        <w:t xml:space="preserve"> тыс. руб.;</w:t>
      </w:r>
    </w:p>
    <w:p w:rsidR="001C74DF" w:rsidRPr="002D5AE9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1C74DF" w:rsidRPr="002D5AE9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2D5AE9">
        <w:rPr>
          <w:rFonts w:ascii="Arial" w:hAnsi="Arial" w:cs="Arial"/>
          <w:sz w:val="24"/>
        </w:rPr>
        <w:t xml:space="preserve"> по </w:t>
      </w:r>
      <w:r w:rsidRPr="002D5AE9">
        <w:rPr>
          <w:rFonts w:ascii="Arial" w:hAnsi="Arial" w:cs="Arial"/>
          <w:b/>
          <w:bCs/>
          <w:sz w:val="24"/>
        </w:rPr>
        <w:t>расходам</w:t>
      </w:r>
      <w:r w:rsidRPr="002D5AE9">
        <w:rPr>
          <w:rFonts w:ascii="Arial" w:hAnsi="Arial" w:cs="Arial"/>
          <w:b/>
          <w:sz w:val="24"/>
        </w:rPr>
        <w:t xml:space="preserve">  </w:t>
      </w:r>
      <w:r w:rsidR="00386993" w:rsidRPr="002D5AE9">
        <w:rPr>
          <w:rFonts w:ascii="Arial" w:hAnsi="Arial" w:cs="Arial"/>
          <w:b/>
          <w:sz w:val="24"/>
        </w:rPr>
        <w:t>2 645,995</w:t>
      </w:r>
      <w:r w:rsidRPr="002D5AE9">
        <w:rPr>
          <w:rFonts w:ascii="Arial" w:hAnsi="Arial" w:cs="Arial"/>
          <w:b/>
          <w:sz w:val="24"/>
        </w:rPr>
        <w:t xml:space="preserve"> </w:t>
      </w:r>
      <w:r w:rsidRPr="002D5AE9">
        <w:rPr>
          <w:rFonts w:ascii="Arial" w:hAnsi="Arial" w:cs="Arial"/>
          <w:sz w:val="24"/>
        </w:rPr>
        <w:t>тыс. руб.</w:t>
      </w:r>
    </w:p>
    <w:p w:rsidR="001C74DF" w:rsidRPr="002D5AE9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2D5AE9">
        <w:rPr>
          <w:rFonts w:ascii="Arial" w:hAnsi="Arial" w:cs="Arial"/>
          <w:sz w:val="24"/>
        </w:rPr>
        <w:t xml:space="preserve"> </w:t>
      </w:r>
    </w:p>
    <w:p w:rsidR="007B067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2D5AE9">
        <w:rPr>
          <w:rFonts w:ascii="Arial" w:hAnsi="Arial" w:cs="Arial"/>
          <w:sz w:val="24"/>
        </w:rPr>
        <w:t xml:space="preserve">с превышением </w:t>
      </w:r>
      <w:r w:rsidR="002D5AE9" w:rsidRPr="002D5AE9">
        <w:rPr>
          <w:rFonts w:ascii="Arial" w:hAnsi="Arial" w:cs="Arial"/>
          <w:sz w:val="24"/>
        </w:rPr>
        <w:t>д</w:t>
      </w:r>
      <w:r w:rsidR="00543B6D" w:rsidRPr="002D5AE9">
        <w:rPr>
          <w:rFonts w:ascii="Arial" w:hAnsi="Arial" w:cs="Arial"/>
          <w:sz w:val="24"/>
        </w:rPr>
        <w:t>о</w:t>
      </w:r>
      <w:r w:rsidR="002D5AE9" w:rsidRPr="002D5AE9">
        <w:rPr>
          <w:rFonts w:ascii="Arial" w:hAnsi="Arial" w:cs="Arial"/>
          <w:sz w:val="24"/>
        </w:rPr>
        <w:t>хо</w:t>
      </w:r>
      <w:r w:rsidR="00543B6D" w:rsidRPr="002D5AE9">
        <w:rPr>
          <w:rFonts w:ascii="Arial" w:hAnsi="Arial" w:cs="Arial"/>
          <w:sz w:val="24"/>
        </w:rPr>
        <w:t xml:space="preserve">дов </w:t>
      </w:r>
      <w:r w:rsidR="00973627" w:rsidRPr="002D5AE9">
        <w:rPr>
          <w:rFonts w:ascii="Arial" w:hAnsi="Arial" w:cs="Arial"/>
          <w:sz w:val="24"/>
        </w:rPr>
        <w:t xml:space="preserve">над </w:t>
      </w:r>
      <w:r w:rsidR="002D5AE9" w:rsidRPr="002D5AE9">
        <w:rPr>
          <w:rFonts w:ascii="Arial" w:hAnsi="Arial" w:cs="Arial"/>
          <w:sz w:val="24"/>
        </w:rPr>
        <w:t>рас</w:t>
      </w:r>
      <w:r w:rsidR="00543B6D" w:rsidRPr="002D5AE9">
        <w:rPr>
          <w:rFonts w:ascii="Arial" w:hAnsi="Arial" w:cs="Arial"/>
          <w:sz w:val="24"/>
        </w:rPr>
        <w:t xml:space="preserve">ходами </w:t>
      </w:r>
      <w:r w:rsidRPr="002D5AE9">
        <w:rPr>
          <w:rFonts w:ascii="Arial" w:hAnsi="Arial" w:cs="Arial"/>
          <w:sz w:val="24"/>
        </w:rPr>
        <w:t>(</w:t>
      </w:r>
      <w:proofErr w:type="spellStart"/>
      <w:r w:rsidR="002D5AE9" w:rsidRPr="002D5AE9">
        <w:rPr>
          <w:rFonts w:ascii="Arial" w:hAnsi="Arial" w:cs="Arial"/>
          <w:b/>
          <w:sz w:val="24"/>
        </w:rPr>
        <w:t>про</w:t>
      </w:r>
      <w:r w:rsidRPr="002D5AE9">
        <w:rPr>
          <w:rFonts w:ascii="Arial" w:hAnsi="Arial" w:cs="Arial"/>
          <w:b/>
          <w:sz w:val="24"/>
        </w:rPr>
        <w:t>фици</w:t>
      </w:r>
      <w:r w:rsidRPr="002D5AE9">
        <w:rPr>
          <w:rFonts w:ascii="Arial" w:hAnsi="Arial" w:cs="Arial"/>
          <w:sz w:val="24"/>
        </w:rPr>
        <w:t>т</w:t>
      </w:r>
      <w:proofErr w:type="spellEnd"/>
      <w:r w:rsidRPr="002D5AE9">
        <w:rPr>
          <w:rFonts w:ascii="Arial" w:hAnsi="Arial" w:cs="Arial"/>
          <w:b/>
          <w:bCs/>
          <w:sz w:val="24"/>
        </w:rPr>
        <w:t xml:space="preserve"> бюджета</w:t>
      </w:r>
      <w:r w:rsidRPr="002D5AE9">
        <w:rPr>
          <w:rFonts w:ascii="Arial" w:hAnsi="Arial" w:cs="Arial"/>
          <w:b/>
          <w:sz w:val="24"/>
        </w:rPr>
        <w:t xml:space="preserve">) в сумме </w:t>
      </w:r>
      <w:r w:rsidR="002D5AE9" w:rsidRPr="002D5AE9">
        <w:rPr>
          <w:rFonts w:ascii="Arial" w:hAnsi="Arial" w:cs="Arial"/>
          <w:b/>
          <w:sz w:val="24"/>
        </w:rPr>
        <w:t>1 200,134</w:t>
      </w:r>
      <w:r w:rsidRPr="002D5AE9">
        <w:rPr>
          <w:rFonts w:ascii="Arial" w:hAnsi="Arial" w:cs="Arial"/>
          <w:sz w:val="24"/>
        </w:rPr>
        <w:t xml:space="preserve">  тыс. руб.</w:t>
      </w:r>
    </w:p>
    <w:p w:rsidR="00EA2C58" w:rsidRDefault="001C74DF" w:rsidP="007B0673">
      <w:pPr>
        <w:pStyle w:val="2"/>
        <w:tabs>
          <w:tab w:val="left" w:pos="142"/>
        </w:tabs>
      </w:pPr>
      <w:r>
        <w:rPr>
          <w:rFonts w:ascii="Arial" w:hAnsi="Arial" w:cs="Arial"/>
          <w:sz w:val="24"/>
        </w:rPr>
        <w:t xml:space="preserve">   </w:t>
      </w:r>
    </w:p>
    <w:sectPr w:rsidR="00EA2C58" w:rsidSect="00746E35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93" w:rsidRDefault="00386993">
      <w:r>
        <w:separator/>
      </w:r>
    </w:p>
  </w:endnote>
  <w:endnote w:type="continuationSeparator" w:id="1">
    <w:p w:rsidR="00386993" w:rsidRDefault="0038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93" w:rsidRDefault="00386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993" w:rsidRDefault="003869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93" w:rsidRDefault="003869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AE9">
      <w:rPr>
        <w:rStyle w:val="a6"/>
        <w:noProof/>
      </w:rPr>
      <w:t>2</w:t>
    </w:r>
    <w:r>
      <w:rPr>
        <w:rStyle w:val="a6"/>
      </w:rPr>
      <w:fldChar w:fldCharType="end"/>
    </w:r>
  </w:p>
  <w:p w:rsidR="00386993" w:rsidRDefault="003869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93" w:rsidRDefault="00386993">
      <w:r>
        <w:separator/>
      </w:r>
    </w:p>
  </w:footnote>
  <w:footnote w:type="continuationSeparator" w:id="1">
    <w:p w:rsidR="00386993" w:rsidRDefault="00386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24E"/>
    <w:rsid w:val="0000387E"/>
    <w:rsid w:val="00005751"/>
    <w:rsid w:val="000223E8"/>
    <w:rsid w:val="00081500"/>
    <w:rsid w:val="0009056B"/>
    <w:rsid w:val="000B2FB1"/>
    <w:rsid w:val="000D4837"/>
    <w:rsid w:val="000F6A41"/>
    <w:rsid w:val="0011019B"/>
    <w:rsid w:val="00133B68"/>
    <w:rsid w:val="00145F77"/>
    <w:rsid w:val="001526BF"/>
    <w:rsid w:val="00163CDF"/>
    <w:rsid w:val="001659FA"/>
    <w:rsid w:val="001A724E"/>
    <w:rsid w:val="001C1205"/>
    <w:rsid w:val="001C74DF"/>
    <w:rsid w:val="001F4CFB"/>
    <w:rsid w:val="00203992"/>
    <w:rsid w:val="00215E1E"/>
    <w:rsid w:val="00230AAB"/>
    <w:rsid w:val="00237A8D"/>
    <w:rsid w:val="0024648C"/>
    <w:rsid w:val="002664BC"/>
    <w:rsid w:val="002C7B29"/>
    <w:rsid w:val="002D5AE9"/>
    <w:rsid w:val="002F75E6"/>
    <w:rsid w:val="00303E3C"/>
    <w:rsid w:val="00313957"/>
    <w:rsid w:val="0034185D"/>
    <w:rsid w:val="00345ADF"/>
    <w:rsid w:val="003555A2"/>
    <w:rsid w:val="00367BFE"/>
    <w:rsid w:val="00373DFC"/>
    <w:rsid w:val="003816C0"/>
    <w:rsid w:val="00386993"/>
    <w:rsid w:val="003B15BE"/>
    <w:rsid w:val="003F20E6"/>
    <w:rsid w:val="00404DE6"/>
    <w:rsid w:val="004521AC"/>
    <w:rsid w:val="00466955"/>
    <w:rsid w:val="00496BD6"/>
    <w:rsid w:val="004B2E3E"/>
    <w:rsid w:val="004B6830"/>
    <w:rsid w:val="004C6679"/>
    <w:rsid w:val="004D3E38"/>
    <w:rsid w:val="004D41A1"/>
    <w:rsid w:val="00534863"/>
    <w:rsid w:val="0053622F"/>
    <w:rsid w:val="00543B6D"/>
    <w:rsid w:val="0059678E"/>
    <w:rsid w:val="005C415B"/>
    <w:rsid w:val="005C66E3"/>
    <w:rsid w:val="005F3AC1"/>
    <w:rsid w:val="005F60CA"/>
    <w:rsid w:val="00680CD3"/>
    <w:rsid w:val="00681C1D"/>
    <w:rsid w:val="006929DB"/>
    <w:rsid w:val="0069766D"/>
    <w:rsid w:val="006E19DA"/>
    <w:rsid w:val="006F6F73"/>
    <w:rsid w:val="00725DB8"/>
    <w:rsid w:val="007275D6"/>
    <w:rsid w:val="0073490F"/>
    <w:rsid w:val="00746E35"/>
    <w:rsid w:val="0075206B"/>
    <w:rsid w:val="007662C6"/>
    <w:rsid w:val="0077168C"/>
    <w:rsid w:val="007A3195"/>
    <w:rsid w:val="007A37B5"/>
    <w:rsid w:val="007B0673"/>
    <w:rsid w:val="007B7491"/>
    <w:rsid w:val="007C4D1E"/>
    <w:rsid w:val="007D5DDA"/>
    <w:rsid w:val="007E4F6E"/>
    <w:rsid w:val="007F0E59"/>
    <w:rsid w:val="00802947"/>
    <w:rsid w:val="00812725"/>
    <w:rsid w:val="0081752A"/>
    <w:rsid w:val="00824FFE"/>
    <w:rsid w:val="008322F0"/>
    <w:rsid w:val="00840E09"/>
    <w:rsid w:val="008701B1"/>
    <w:rsid w:val="008E0C38"/>
    <w:rsid w:val="008F633B"/>
    <w:rsid w:val="009111BA"/>
    <w:rsid w:val="00920AFC"/>
    <w:rsid w:val="009310C4"/>
    <w:rsid w:val="00932748"/>
    <w:rsid w:val="00936152"/>
    <w:rsid w:val="0093632E"/>
    <w:rsid w:val="00960D82"/>
    <w:rsid w:val="00971BE6"/>
    <w:rsid w:val="00973627"/>
    <w:rsid w:val="00977A22"/>
    <w:rsid w:val="00982599"/>
    <w:rsid w:val="00992B35"/>
    <w:rsid w:val="009A3783"/>
    <w:rsid w:val="009B7B3D"/>
    <w:rsid w:val="009C190C"/>
    <w:rsid w:val="009D677C"/>
    <w:rsid w:val="009E4857"/>
    <w:rsid w:val="009F66DD"/>
    <w:rsid w:val="00A41ED8"/>
    <w:rsid w:val="00A47717"/>
    <w:rsid w:val="00A60848"/>
    <w:rsid w:val="00AB40E9"/>
    <w:rsid w:val="00B155E1"/>
    <w:rsid w:val="00B240A0"/>
    <w:rsid w:val="00B523F2"/>
    <w:rsid w:val="00B66A9A"/>
    <w:rsid w:val="00B7086C"/>
    <w:rsid w:val="00B77153"/>
    <w:rsid w:val="00B84071"/>
    <w:rsid w:val="00BA3876"/>
    <w:rsid w:val="00BA4ED0"/>
    <w:rsid w:val="00BD25C3"/>
    <w:rsid w:val="00BE3E1C"/>
    <w:rsid w:val="00C97D09"/>
    <w:rsid w:val="00CA5D35"/>
    <w:rsid w:val="00CA67CB"/>
    <w:rsid w:val="00CB3BD0"/>
    <w:rsid w:val="00CD48FC"/>
    <w:rsid w:val="00CF0CCE"/>
    <w:rsid w:val="00D1557F"/>
    <w:rsid w:val="00D36F89"/>
    <w:rsid w:val="00D43BB1"/>
    <w:rsid w:val="00D60CAB"/>
    <w:rsid w:val="00D807F8"/>
    <w:rsid w:val="00D91C56"/>
    <w:rsid w:val="00DA08BD"/>
    <w:rsid w:val="00DA2400"/>
    <w:rsid w:val="00DA62AD"/>
    <w:rsid w:val="00DE269F"/>
    <w:rsid w:val="00E11BBA"/>
    <w:rsid w:val="00E174C3"/>
    <w:rsid w:val="00E241B5"/>
    <w:rsid w:val="00E24340"/>
    <w:rsid w:val="00E441CF"/>
    <w:rsid w:val="00E548EA"/>
    <w:rsid w:val="00E74434"/>
    <w:rsid w:val="00E92ABB"/>
    <w:rsid w:val="00EA1DCD"/>
    <w:rsid w:val="00EA2C58"/>
    <w:rsid w:val="00EE055E"/>
    <w:rsid w:val="00EE5D6F"/>
    <w:rsid w:val="00EE6999"/>
    <w:rsid w:val="00F6235C"/>
    <w:rsid w:val="00F93AE6"/>
    <w:rsid w:val="00FB4ED9"/>
    <w:rsid w:val="00FD053C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35"/>
    <w:rPr>
      <w:sz w:val="24"/>
      <w:szCs w:val="24"/>
    </w:rPr>
  </w:style>
  <w:style w:type="paragraph" w:styleId="1">
    <w:name w:val="heading 1"/>
    <w:basedOn w:val="a"/>
    <w:next w:val="a"/>
    <w:qFormat/>
    <w:rsid w:val="00746E35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6E35"/>
    <w:rPr>
      <w:sz w:val="26"/>
      <w:szCs w:val="20"/>
    </w:rPr>
  </w:style>
  <w:style w:type="paragraph" w:styleId="a4">
    <w:name w:val="Body Text Indent"/>
    <w:basedOn w:val="a"/>
    <w:semiHidden/>
    <w:rsid w:val="00746E35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746E35"/>
    <w:pPr>
      <w:jc w:val="both"/>
    </w:pPr>
    <w:rPr>
      <w:sz w:val="26"/>
      <w:szCs w:val="20"/>
    </w:rPr>
  </w:style>
  <w:style w:type="paragraph" w:styleId="a5">
    <w:name w:val="footer"/>
    <w:basedOn w:val="a"/>
    <w:semiHidden/>
    <w:rsid w:val="00746E3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46E35"/>
  </w:style>
  <w:style w:type="character" w:customStyle="1" w:styleId="20">
    <w:name w:val="Основной текст 2 Знак"/>
    <w:basedOn w:val="a0"/>
    <w:link w:val="2"/>
    <w:semiHidden/>
    <w:rsid w:val="000223E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843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Admin</cp:lastModifiedBy>
  <cp:revision>3</cp:revision>
  <cp:lastPrinted>2019-02-19T07:25:00Z</cp:lastPrinted>
  <dcterms:created xsi:type="dcterms:W3CDTF">2019-02-19T06:54:00Z</dcterms:created>
  <dcterms:modified xsi:type="dcterms:W3CDTF">2019-02-19T07:26:00Z</dcterms:modified>
</cp:coreProperties>
</file>