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52" w:rsidRDefault="00D33252" w:rsidP="00F312BE">
      <w:pPr>
        <w:pStyle w:val="a3"/>
        <w:ind w:right="-567"/>
        <w:rPr>
          <w:rFonts w:ascii="Arial" w:hAnsi="Arial" w:cs="Arial"/>
          <w:b/>
          <w:sz w:val="24"/>
          <w:szCs w:val="24"/>
        </w:rPr>
      </w:pPr>
    </w:p>
    <w:p w:rsidR="00D33252" w:rsidRPr="00F521EE" w:rsidRDefault="00D33252" w:rsidP="00D33252">
      <w:pPr>
        <w:pStyle w:val="a3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F521EE">
        <w:rPr>
          <w:rFonts w:ascii="Arial" w:hAnsi="Arial" w:cs="Arial"/>
          <w:b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</w:rPr>
        <w:t>БЕЛЯНИЦКОГО</w:t>
      </w:r>
      <w:r w:rsidRPr="00F521E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33252" w:rsidRPr="00F521EE" w:rsidRDefault="00D33252" w:rsidP="00D3325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21EE">
        <w:rPr>
          <w:rFonts w:ascii="Arial" w:hAnsi="Arial" w:cs="Arial"/>
          <w:b/>
          <w:sz w:val="24"/>
          <w:szCs w:val="24"/>
        </w:rPr>
        <w:t>СОНКОВСКОГО РАЙОНА</w:t>
      </w:r>
    </w:p>
    <w:p w:rsidR="00D33252" w:rsidRPr="00F521EE" w:rsidRDefault="00D33252" w:rsidP="00D3325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21EE">
        <w:rPr>
          <w:rFonts w:ascii="Arial" w:hAnsi="Arial" w:cs="Arial"/>
          <w:b/>
          <w:sz w:val="24"/>
          <w:szCs w:val="24"/>
        </w:rPr>
        <w:t>Тверская область</w:t>
      </w:r>
    </w:p>
    <w:p w:rsidR="00D33252" w:rsidRPr="002E74FD" w:rsidRDefault="00D33252" w:rsidP="00D3325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3252" w:rsidRPr="002E74FD" w:rsidRDefault="00D33252" w:rsidP="00D3325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4FD">
        <w:rPr>
          <w:rFonts w:ascii="Arial" w:hAnsi="Arial" w:cs="Arial"/>
          <w:sz w:val="24"/>
          <w:szCs w:val="24"/>
        </w:rPr>
        <w:t>ПОСТАНОВЛЕНИЕ</w:t>
      </w:r>
    </w:p>
    <w:p w:rsidR="00D33252" w:rsidRPr="002E74FD" w:rsidRDefault="00D33252" w:rsidP="00D33252">
      <w:pPr>
        <w:pStyle w:val="a3"/>
        <w:rPr>
          <w:rFonts w:ascii="Arial" w:hAnsi="Arial" w:cs="Arial"/>
          <w:bCs/>
          <w:sz w:val="24"/>
          <w:szCs w:val="24"/>
        </w:rPr>
      </w:pPr>
    </w:p>
    <w:p w:rsidR="00D33252" w:rsidRPr="002E74FD" w:rsidRDefault="007729C4" w:rsidP="00D33252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12.11.2013</w:t>
      </w:r>
      <w:r w:rsidR="00EF49C0">
        <w:rPr>
          <w:rFonts w:ascii="Arial" w:hAnsi="Arial" w:cs="Arial"/>
          <w:bCs/>
          <w:sz w:val="24"/>
          <w:szCs w:val="24"/>
        </w:rPr>
        <w:t xml:space="preserve"> </w:t>
      </w:r>
      <w:r w:rsidR="00D33252">
        <w:rPr>
          <w:rFonts w:ascii="Arial" w:hAnsi="Arial" w:cs="Arial"/>
          <w:bCs/>
          <w:sz w:val="24"/>
          <w:szCs w:val="24"/>
        </w:rPr>
        <w:t xml:space="preserve">                                           с.Беляницы</w:t>
      </w:r>
      <w:r w:rsidR="00D33252" w:rsidRPr="002E74FD">
        <w:rPr>
          <w:rFonts w:ascii="Arial" w:hAnsi="Arial" w:cs="Arial"/>
          <w:bCs/>
          <w:sz w:val="24"/>
          <w:szCs w:val="24"/>
        </w:rPr>
        <w:t xml:space="preserve">         </w:t>
      </w:r>
      <w:r w:rsidR="00D33252">
        <w:rPr>
          <w:rFonts w:ascii="Arial" w:hAnsi="Arial" w:cs="Arial"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</w:t>
      </w:r>
      <w:bookmarkStart w:id="0" w:name="_GoBack"/>
      <w:bookmarkEnd w:id="0"/>
      <w:r w:rsidR="00D33252">
        <w:rPr>
          <w:rFonts w:ascii="Arial" w:hAnsi="Arial" w:cs="Arial"/>
          <w:bCs/>
          <w:sz w:val="24"/>
          <w:szCs w:val="24"/>
        </w:rPr>
        <w:t xml:space="preserve">  №</w:t>
      </w:r>
      <w:r>
        <w:rPr>
          <w:rFonts w:ascii="Arial" w:hAnsi="Arial" w:cs="Arial"/>
          <w:bCs/>
          <w:sz w:val="24"/>
          <w:szCs w:val="24"/>
        </w:rPr>
        <w:t>66</w:t>
      </w:r>
      <w:r w:rsidR="00EF49C0">
        <w:rPr>
          <w:rFonts w:ascii="Arial" w:hAnsi="Arial" w:cs="Arial"/>
          <w:bCs/>
          <w:sz w:val="24"/>
          <w:szCs w:val="24"/>
        </w:rPr>
        <w:t xml:space="preserve"> </w:t>
      </w:r>
      <w:r w:rsidR="00D33252" w:rsidRPr="002E74FD">
        <w:rPr>
          <w:rFonts w:ascii="Arial" w:hAnsi="Arial" w:cs="Arial"/>
          <w:bCs/>
          <w:sz w:val="24"/>
          <w:szCs w:val="24"/>
        </w:rPr>
        <w:t>-па</w:t>
      </w:r>
    </w:p>
    <w:p w:rsidR="00D33252" w:rsidRPr="002E74FD" w:rsidRDefault="00EF49C0" w:rsidP="00D332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D33252" w:rsidRPr="002E74FD" w:rsidRDefault="00D33252" w:rsidP="00D33252">
      <w:pPr>
        <w:pStyle w:val="a3"/>
        <w:rPr>
          <w:rFonts w:ascii="Arial" w:eastAsia="Times New Roman" w:hAnsi="Arial" w:cs="Arial"/>
          <w:w w:val="130"/>
          <w:sz w:val="24"/>
          <w:szCs w:val="24"/>
          <w:lang w:eastAsia="ar-SA"/>
        </w:rPr>
      </w:pPr>
    </w:p>
    <w:p w:rsidR="00D33252" w:rsidRDefault="00D33252" w:rsidP="00D332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D33252" w:rsidRDefault="00D33252" w:rsidP="00D332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Беляницкого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33252" w:rsidRPr="002E74FD" w:rsidRDefault="00D33252" w:rsidP="00D3325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№3</w:t>
      </w:r>
      <w:r w:rsidR="00EF49C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-па от </w:t>
      </w:r>
      <w:r w:rsidR="00EF49C0">
        <w:rPr>
          <w:rFonts w:ascii="Arial" w:hAnsi="Arial" w:cs="Arial"/>
          <w:sz w:val="24"/>
          <w:szCs w:val="24"/>
        </w:rPr>
        <w:t xml:space="preserve"> 23.10.2013</w:t>
      </w:r>
    </w:p>
    <w:p w:rsidR="00C205D7" w:rsidRPr="00C205D7" w:rsidRDefault="00C205D7" w:rsidP="00C205D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205D7">
        <w:rPr>
          <w:rFonts w:ascii="Arial" w:hAnsi="Arial" w:cs="Arial"/>
          <w:sz w:val="24"/>
          <w:szCs w:val="24"/>
        </w:rPr>
        <w:t xml:space="preserve">Об административном регламенте </w:t>
      </w:r>
    </w:p>
    <w:p w:rsidR="00C205D7" w:rsidRPr="00C205D7" w:rsidRDefault="00C205D7" w:rsidP="00C205D7">
      <w:pPr>
        <w:pStyle w:val="a3"/>
        <w:rPr>
          <w:rFonts w:ascii="Arial" w:hAnsi="Arial" w:cs="Arial"/>
          <w:sz w:val="24"/>
          <w:szCs w:val="24"/>
        </w:rPr>
      </w:pPr>
      <w:r w:rsidRPr="00C205D7">
        <w:rPr>
          <w:rFonts w:ascii="Arial" w:hAnsi="Arial" w:cs="Arial"/>
          <w:sz w:val="24"/>
          <w:szCs w:val="24"/>
        </w:rPr>
        <w:t xml:space="preserve"> «Предоставление земельных участков, на которых расположены здания,</w:t>
      </w:r>
    </w:p>
    <w:p w:rsidR="00C205D7" w:rsidRPr="00C205D7" w:rsidRDefault="00C205D7" w:rsidP="00C205D7">
      <w:pPr>
        <w:pStyle w:val="a3"/>
        <w:rPr>
          <w:rFonts w:ascii="Arial" w:hAnsi="Arial" w:cs="Arial"/>
          <w:sz w:val="24"/>
          <w:szCs w:val="24"/>
        </w:rPr>
      </w:pPr>
      <w:r w:rsidRPr="00C205D7">
        <w:rPr>
          <w:rFonts w:ascii="Arial" w:hAnsi="Arial" w:cs="Arial"/>
          <w:sz w:val="24"/>
          <w:szCs w:val="24"/>
        </w:rPr>
        <w:t>строения, сооружения в аренду, безвозмездное срочное пользование,</w:t>
      </w:r>
    </w:p>
    <w:p w:rsidR="00D33252" w:rsidRPr="002E74FD" w:rsidRDefault="00C205D7" w:rsidP="00C205D7">
      <w:pPr>
        <w:pStyle w:val="a3"/>
        <w:rPr>
          <w:rFonts w:ascii="Arial" w:hAnsi="Arial" w:cs="Arial"/>
          <w:sz w:val="24"/>
          <w:szCs w:val="24"/>
        </w:rPr>
      </w:pPr>
      <w:r w:rsidRPr="00C205D7">
        <w:rPr>
          <w:rFonts w:ascii="Arial" w:hAnsi="Arial" w:cs="Arial"/>
          <w:sz w:val="24"/>
          <w:szCs w:val="24"/>
        </w:rPr>
        <w:t>постоянное (бессрочное) пользование и в собственность за плату»</w:t>
      </w:r>
      <w:r>
        <w:rPr>
          <w:rFonts w:ascii="Arial" w:hAnsi="Arial" w:cs="Arial"/>
          <w:sz w:val="24"/>
          <w:szCs w:val="24"/>
        </w:rPr>
        <w:t>»</w:t>
      </w:r>
    </w:p>
    <w:p w:rsidR="00D33252" w:rsidRPr="002E74FD" w:rsidRDefault="00D33252" w:rsidP="00D33252">
      <w:pPr>
        <w:pStyle w:val="a3"/>
        <w:rPr>
          <w:rFonts w:ascii="Arial" w:hAnsi="Arial" w:cs="Arial"/>
          <w:sz w:val="24"/>
          <w:szCs w:val="24"/>
        </w:rPr>
      </w:pPr>
    </w:p>
    <w:p w:rsidR="00D33252" w:rsidRDefault="00C205D7" w:rsidP="00D3325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требованиями Земельного Кодекса  Российской Федерации </w:t>
      </w:r>
      <w:r w:rsidRPr="00C205D7">
        <w:rPr>
          <w:rFonts w:ascii="Arial" w:hAnsi="Arial" w:cs="Arial"/>
          <w:sz w:val="24"/>
          <w:szCs w:val="24"/>
        </w:rPr>
        <w:t>от 25.10.2001 №136-ФЗ</w:t>
      </w:r>
      <w:r w:rsidR="007316AD">
        <w:rPr>
          <w:rFonts w:ascii="Arial" w:hAnsi="Arial" w:cs="Arial"/>
          <w:sz w:val="24"/>
          <w:szCs w:val="24"/>
        </w:rPr>
        <w:t xml:space="preserve"> и Федерального закона  от 27.07.2010 №210-ФЗ «Об организации предоставления государственных и муниципальных услуг»</w:t>
      </w:r>
      <w:r w:rsidR="007729C4">
        <w:rPr>
          <w:rFonts w:ascii="Arial" w:hAnsi="Arial" w:cs="Arial"/>
          <w:sz w:val="24"/>
          <w:szCs w:val="24"/>
        </w:rPr>
        <w:t>, Протеста  прокуратуры Сонковского района  от 29.10.2013 года</w:t>
      </w:r>
      <w:r w:rsidR="007316AD">
        <w:rPr>
          <w:rFonts w:ascii="Arial" w:hAnsi="Arial" w:cs="Arial"/>
          <w:sz w:val="24"/>
          <w:szCs w:val="24"/>
        </w:rPr>
        <w:t xml:space="preserve">, </w:t>
      </w:r>
      <w:r w:rsidR="00D33252" w:rsidRPr="002E74FD">
        <w:rPr>
          <w:rFonts w:ascii="Arial" w:hAnsi="Arial" w:cs="Arial"/>
          <w:sz w:val="24"/>
          <w:szCs w:val="24"/>
        </w:rPr>
        <w:t xml:space="preserve"> </w:t>
      </w:r>
      <w:r w:rsidR="00D33252">
        <w:rPr>
          <w:rFonts w:ascii="Arial" w:hAnsi="Arial" w:cs="Arial"/>
          <w:sz w:val="24"/>
          <w:szCs w:val="24"/>
        </w:rPr>
        <w:t xml:space="preserve">администрация Беляницкого сельского поселения  Сонковского района  Тверской области     </w:t>
      </w:r>
      <w:proofErr w:type="gramStart"/>
      <w:r w:rsidR="00D33252">
        <w:rPr>
          <w:rFonts w:ascii="Arial" w:hAnsi="Arial" w:cs="Arial"/>
          <w:sz w:val="24"/>
          <w:szCs w:val="24"/>
        </w:rPr>
        <w:t>п</w:t>
      </w:r>
      <w:proofErr w:type="gramEnd"/>
      <w:r w:rsidR="00D33252">
        <w:rPr>
          <w:rFonts w:ascii="Arial" w:hAnsi="Arial" w:cs="Arial"/>
          <w:sz w:val="24"/>
          <w:szCs w:val="24"/>
        </w:rPr>
        <w:t xml:space="preserve"> о с т а н о в л я е т</w:t>
      </w:r>
      <w:r w:rsidR="00D33252" w:rsidRPr="002E74FD">
        <w:rPr>
          <w:rFonts w:ascii="Arial" w:hAnsi="Arial" w:cs="Arial"/>
          <w:sz w:val="24"/>
          <w:szCs w:val="24"/>
        </w:rPr>
        <w:t>:</w:t>
      </w:r>
    </w:p>
    <w:p w:rsidR="00F312BE" w:rsidRDefault="00F312BE" w:rsidP="00D3325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16AD" w:rsidRDefault="00D33252" w:rsidP="00F312BE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7316AD">
        <w:rPr>
          <w:rFonts w:ascii="Arial" w:hAnsi="Arial" w:cs="Arial"/>
          <w:sz w:val="24"/>
          <w:szCs w:val="24"/>
        </w:rPr>
        <w:t xml:space="preserve"> следующие изменения в Административный регламент  </w:t>
      </w:r>
      <w:r w:rsidR="007316AD" w:rsidRPr="007316AD">
        <w:rPr>
          <w:rFonts w:ascii="Arial" w:hAnsi="Arial" w:cs="Arial"/>
          <w:sz w:val="24"/>
          <w:szCs w:val="24"/>
        </w:rPr>
        <w:t xml:space="preserve"> «Предоставление земельных участков, на которых расположены здания,</w:t>
      </w:r>
      <w:r w:rsidR="007316AD">
        <w:rPr>
          <w:rFonts w:ascii="Arial" w:hAnsi="Arial" w:cs="Arial"/>
          <w:sz w:val="24"/>
          <w:szCs w:val="24"/>
        </w:rPr>
        <w:t xml:space="preserve"> </w:t>
      </w:r>
      <w:r w:rsidR="007316AD" w:rsidRPr="007316AD">
        <w:rPr>
          <w:rFonts w:ascii="Arial" w:hAnsi="Arial" w:cs="Arial"/>
          <w:sz w:val="24"/>
          <w:szCs w:val="24"/>
        </w:rPr>
        <w:t>строения, сооружения в аренду, безвозмездное срочное пользование,</w:t>
      </w:r>
      <w:r w:rsidR="007316AD">
        <w:rPr>
          <w:rFonts w:ascii="Arial" w:hAnsi="Arial" w:cs="Arial"/>
          <w:sz w:val="24"/>
          <w:szCs w:val="24"/>
        </w:rPr>
        <w:t xml:space="preserve"> </w:t>
      </w:r>
      <w:r w:rsidR="007316AD" w:rsidRPr="007316AD">
        <w:rPr>
          <w:rFonts w:ascii="Arial" w:hAnsi="Arial" w:cs="Arial"/>
          <w:sz w:val="24"/>
          <w:szCs w:val="24"/>
        </w:rPr>
        <w:t>постоянное (бессрочное) пользование и в собственность за плату»»</w:t>
      </w:r>
      <w:r w:rsidR="007316AD">
        <w:rPr>
          <w:rFonts w:ascii="Arial" w:hAnsi="Arial" w:cs="Arial"/>
          <w:sz w:val="24"/>
          <w:szCs w:val="24"/>
        </w:rPr>
        <w:t>:</w:t>
      </w:r>
    </w:p>
    <w:p w:rsidR="007316AD" w:rsidRDefault="009D3646" w:rsidP="009D3646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2.6 регламента изложить в новой редакции: «2.6. Перечень необходимых документов для приобретения прав на земельный участок:</w:t>
      </w:r>
    </w:p>
    <w:p w:rsidR="009D3646" w:rsidRDefault="009D3646" w:rsidP="009D3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документа, удо</w:t>
      </w:r>
      <w:r w:rsidR="007124C0">
        <w:rPr>
          <w:rFonts w:ascii="Arial" w:hAnsi="Arial" w:cs="Arial"/>
          <w:sz w:val="24"/>
          <w:szCs w:val="24"/>
        </w:rPr>
        <w:t xml:space="preserve">стоверяющего личность заявителя </w:t>
      </w:r>
      <w:r>
        <w:rPr>
          <w:rFonts w:ascii="Arial" w:hAnsi="Arial" w:cs="Arial"/>
          <w:sz w:val="24"/>
          <w:szCs w:val="24"/>
        </w:rPr>
        <w:t>(заявителей), являющегося физическим лицом, ли</w:t>
      </w:r>
      <w:r w:rsidR="00E63ECE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о личность представителя физического или юридического лица;</w:t>
      </w:r>
    </w:p>
    <w:p w:rsidR="009D3646" w:rsidRDefault="009D3646" w:rsidP="009D3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свидетельства о государственной регистрации физического лица в качестве индивидуального  предпринимателя (для индивидуальных предпринимателей</w:t>
      </w:r>
      <w:r w:rsidR="00E63ECE">
        <w:rPr>
          <w:rFonts w:ascii="Arial" w:hAnsi="Arial" w:cs="Arial"/>
          <w:sz w:val="24"/>
          <w:szCs w:val="24"/>
        </w:rPr>
        <w:t xml:space="preserve">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</w:t>
      </w:r>
      <w:r w:rsidR="007124C0">
        <w:rPr>
          <w:rFonts w:ascii="Arial" w:hAnsi="Arial" w:cs="Arial"/>
          <w:sz w:val="24"/>
          <w:szCs w:val="24"/>
        </w:rPr>
        <w:t>являющимся заявителем, ходатайствующим о приобретении прав на земельный участок;</w:t>
      </w:r>
    </w:p>
    <w:p w:rsidR="007124C0" w:rsidRDefault="007124C0" w:rsidP="009D3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124C0" w:rsidRDefault="007124C0" w:rsidP="009D364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наличии зданий, строений, сооружений на приобретаемом земельном участке – выписка из Единого государственного реестра прав на недвижимое имущество и сделок с ним (далее-ЕГРП) о правах на здание, строение, сооружение, </w:t>
      </w:r>
      <w:proofErr w:type="gramStart"/>
      <w:r>
        <w:rPr>
          <w:rFonts w:ascii="Arial" w:hAnsi="Arial" w:cs="Arial"/>
          <w:sz w:val="24"/>
          <w:szCs w:val="24"/>
        </w:rPr>
        <w:t>находящиеся</w:t>
      </w:r>
      <w:proofErr w:type="gramEnd"/>
      <w:r>
        <w:rPr>
          <w:rFonts w:ascii="Arial" w:hAnsi="Arial" w:cs="Arial"/>
          <w:sz w:val="24"/>
          <w:szCs w:val="24"/>
        </w:rPr>
        <w:t xml:space="preserve"> на приобретаемом земельном участке, или:</w:t>
      </w:r>
    </w:p>
    <w:p w:rsidR="00A26E7F" w:rsidRDefault="00A26E7F" w:rsidP="00A26E7F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4.1.) уведомление об отсутствии в ЕГРП запрашиваемых сведений о  зарегистрированных правах на указанные здания, строения, сооружения и </w:t>
      </w:r>
    </w:p>
    <w:p w:rsidR="00A26E7F" w:rsidRDefault="00A26E7F" w:rsidP="00A26E7F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A26E7F" w:rsidRDefault="00A26E7F" w:rsidP="00A26E7F">
      <w:pPr>
        <w:pStyle w:val="a3"/>
        <w:ind w:left="720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Выписка из ЕГРП о правах на приобретаемый земельный участок или:</w:t>
      </w:r>
    </w:p>
    <w:p w:rsidR="00A26E7F" w:rsidRDefault="00A26E7F" w:rsidP="00A26E7F">
      <w:pPr>
        <w:pStyle w:val="a3"/>
        <w:ind w:left="720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5.1) уведомление об отсутствии в ЕГРП запрашиваемых сведений о зарегистрированных правах на указанный земельный участок и </w:t>
      </w:r>
    </w:p>
    <w:p w:rsidR="00A26E7F" w:rsidRDefault="00A26E7F" w:rsidP="00A26E7F">
      <w:pPr>
        <w:pStyle w:val="a3"/>
        <w:ind w:left="720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5.2) 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 независимо от его регистрации в ЕГРП.</w:t>
      </w:r>
    </w:p>
    <w:p w:rsidR="00A26E7F" w:rsidRDefault="00A26E7F" w:rsidP="00A26E7F">
      <w:pPr>
        <w:pStyle w:val="a3"/>
        <w:ind w:left="720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Кадастровый паспорт земельного участка, либо кадастровая выписка о земельном участке в случае, если заявление о приобретении  прав на данный земельный участок подано с целью переоформления прав на него</w:t>
      </w:r>
      <w:r w:rsidR="00B54FD4">
        <w:rPr>
          <w:rFonts w:ascii="Arial" w:hAnsi="Arial" w:cs="Arial"/>
          <w:sz w:val="24"/>
          <w:szCs w:val="24"/>
        </w:rPr>
        <w:t>;</w:t>
      </w:r>
    </w:p>
    <w:p w:rsidR="00B54FD4" w:rsidRDefault="00B54FD4" w:rsidP="00A26E7F">
      <w:pPr>
        <w:pStyle w:val="a3"/>
        <w:ind w:left="720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Копия документа, 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</w:t>
      </w:r>
      <w:r w:rsidR="0003670E">
        <w:rPr>
          <w:rFonts w:ascii="Arial" w:hAnsi="Arial" w:cs="Arial"/>
          <w:sz w:val="24"/>
          <w:szCs w:val="24"/>
        </w:rPr>
        <w:t>в собственность или в аренду на условиях, установленных земельным законодательством, если данное обстоятельство  не следует из документов, указанных в пунктах 1-6 настоящего Перечня;</w:t>
      </w:r>
    </w:p>
    <w:p w:rsidR="0003670E" w:rsidRDefault="0003670E" w:rsidP="0003670E">
      <w:pPr>
        <w:pStyle w:val="a3"/>
        <w:ind w:left="720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Сообщение заявителя (заявителей), содержащее перечень всех зданий, строений, сооружений, расположенных на земельном участке, в  отношении которого подано заявление о приобретении прав, с указанием  (при наличии у заявителя) их кадастровых (инвентарных) номеров и адресных ориентиров.</w:t>
      </w:r>
    </w:p>
    <w:p w:rsidR="00F312BE" w:rsidRDefault="00F312BE" w:rsidP="00F312BE">
      <w:pPr>
        <w:pStyle w:val="a3"/>
        <w:jc w:val="both"/>
        <w:rPr>
          <w:rFonts w:ascii="Arial" w:hAnsi="Arial" w:cs="Arial"/>
          <w:sz w:val="24"/>
          <w:szCs w:val="24"/>
        </w:rPr>
      </w:pPr>
      <w:r w:rsidRPr="00F312BE">
        <w:rPr>
          <w:rFonts w:ascii="Arial" w:hAnsi="Arial" w:cs="Arial"/>
          <w:sz w:val="24"/>
          <w:szCs w:val="24"/>
        </w:rPr>
        <w:t>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документ, подтверждающий его полномочия на предоставление интересов заявителя.</w:t>
      </w:r>
    </w:p>
    <w:p w:rsidR="00595E9B" w:rsidRDefault="00595E9B" w:rsidP="00595E9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Органы  местного самоуправления</w:t>
      </w:r>
      <w:r w:rsidR="00912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не вправе требовать </w:t>
      </w:r>
      <w:r w:rsidR="00912D51">
        <w:rPr>
          <w:rFonts w:ascii="Arial" w:hAnsi="Arial" w:cs="Arial"/>
          <w:sz w:val="24"/>
          <w:szCs w:val="24"/>
        </w:rPr>
        <w:t>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</w:t>
      </w:r>
      <w:r w:rsidR="00F312BE">
        <w:rPr>
          <w:rFonts w:ascii="Arial" w:hAnsi="Arial" w:cs="Arial"/>
          <w:sz w:val="24"/>
          <w:szCs w:val="24"/>
        </w:rPr>
        <w:t>ответствии с нормативными право</w:t>
      </w:r>
      <w:r w:rsidR="00912D51">
        <w:rPr>
          <w:rFonts w:ascii="Arial" w:hAnsi="Arial" w:cs="Arial"/>
          <w:sz w:val="24"/>
          <w:szCs w:val="24"/>
        </w:rPr>
        <w:t>выми актами Российской Федерации, нормативными правовыми актами субъектов Российской Федерации, мун</w:t>
      </w:r>
      <w:r w:rsidR="00F312BE">
        <w:rPr>
          <w:rFonts w:ascii="Arial" w:hAnsi="Arial" w:cs="Arial"/>
          <w:sz w:val="24"/>
          <w:szCs w:val="24"/>
        </w:rPr>
        <w:t>и</w:t>
      </w:r>
      <w:r w:rsidR="00912D51">
        <w:rPr>
          <w:rFonts w:ascii="Arial" w:hAnsi="Arial" w:cs="Arial"/>
          <w:sz w:val="24"/>
          <w:szCs w:val="24"/>
        </w:rPr>
        <w:t>ципальными правовыми актами, за исключением случаев, если такие документы включены в определенный</w:t>
      </w:r>
      <w:r w:rsidR="00F312BE">
        <w:rPr>
          <w:rFonts w:ascii="Arial" w:hAnsi="Arial" w:cs="Arial"/>
          <w:sz w:val="24"/>
          <w:szCs w:val="24"/>
        </w:rPr>
        <w:t xml:space="preserve"> </w:t>
      </w:r>
      <w:r w:rsidR="00912D51">
        <w:rPr>
          <w:rFonts w:ascii="Arial" w:hAnsi="Arial" w:cs="Arial"/>
          <w:sz w:val="24"/>
          <w:szCs w:val="24"/>
        </w:rPr>
        <w:t>Федеральным законом от</w:t>
      </w:r>
      <w:proofErr w:type="gramEnd"/>
      <w:r w:rsidR="00912D51">
        <w:rPr>
          <w:rFonts w:ascii="Arial" w:hAnsi="Arial" w:cs="Arial"/>
          <w:sz w:val="24"/>
          <w:szCs w:val="24"/>
        </w:rPr>
        <w:t xml:space="preserve"> 27.07.2010 №210-ФЗ «Об организации предо</w:t>
      </w:r>
      <w:r w:rsidR="00F312BE">
        <w:rPr>
          <w:rFonts w:ascii="Arial" w:hAnsi="Arial" w:cs="Arial"/>
          <w:sz w:val="24"/>
          <w:szCs w:val="24"/>
        </w:rPr>
        <w:t>ставления государственных и мун</w:t>
      </w:r>
      <w:r w:rsidR="00912D51">
        <w:rPr>
          <w:rFonts w:ascii="Arial" w:hAnsi="Arial" w:cs="Arial"/>
          <w:sz w:val="24"/>
          <w:szCs w:val="24"/>
        </w:rPr>
        <w:t>иципальных услуг» перечень документов.</w:t>
      </w:r>
    </w:p>
    <w:p w:rsidR="00370F83" w:rsidRDefault="00370F83" w:rsidP="00370F83">
      <w:pPr>
        <w:pStyle w:val="a3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 Пункт 2.7 Регламента изложить в новой редакции:</w:t>
      </w:r>
    </w:p>
    <w:p w:rsidR="00370F83" w:rsidRDefault="00370F83" w:rsidP="00595E9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основанием для отказа в приеме документов является не предоставление документов</w:t>
      </w:r>
      <w:r w:rsidR="00595E9B">
        <w:rPr>
          <w:rFonts w:ascii="Arial" w:hAnsi="Arial" w:cs="Arial"/>
          <w:sz w:val="24"/>
          <w:szCs w:val="24"/>
        </w:rPr>
        <w:t xml:space="preserve"> в полном объеме, </w:t>
      </w:r>
      <w:r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</w:t>
      </w:r>
      <w:r w:rsidR="00595E9B">
        <w:rPr>
          <w:rFonts w:ascii="Arial" w:hAnsi="Arial" w:cs="Arial"/>
          <w:sz w:val="24"/>
          <w:szCs w:val="24"/>
        </w:rPr>
        <w:t>, указанных в п.2.6».</w:t>
      </w:r>
    </w:p>
    <w:p w:rsidR="00F312BE" w:rsidRDefault="00F312BE" w:rsidP="009D364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2597" w:rsidRDefault="00352597" w:rsidP="00F312B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F312BE" w:rsidRPr="002E74FD" w:rsidRDefault="00F312BE" w:rsidP="00F312B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312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12BE">
        <w:rPr>
          <w:rFonts w:ascii="Arial" w:hAnsi="Arial" w:cs="Arial"/>
          <w:sz w:val="24"/>
          <w:szCs w:val="24"/>
        </w:rPr>
        <w:t xml:space="preserve">  исполнением  настоящего постановления оставляю за собой.</w:t>
      </w:r>
    </w:p>
    <w:p w:rsidR="00352597" w:rsidRDefault="00D33252" w:rsidP="009D3646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:rsidR="00A16A0C" w:rsidRDefault="00352597" w:rsidP="00352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52597" w:rsidRPr="00352597" w:rsidRDefault="00352597" w:rsidP="00352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Беляницкого сельского поселения:                                                       Н.Б.Серов </w:t>
      </w:r>
    </w:p>
    <w:sectPr w:rsidR="00352597" w:rsidRPr="00352597" w:rsidSect="00F31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BDE"/>
    <w:multiLevelType w:val="multilevel"/>
    <w:tmpl w:val="0B7E43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E0C7518"/>
    <w:multiLevelType w:val="hybridMultilevel"/>
    <w:tmpl w:val="462A3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2"/>
    <w:rsid w:val="0003670E"/>
    <w:rsid w:val="00352597"/>
    <w:rsid w:val="00370F83"/>
    <w:rsid w:val="0050738A"/>
    <w:rsid w:val="00585329"/>
    <w:rsid w:val="00595E9B"/>
    <w:rsid w:val="00622976"/>
    <w:rsid w:val="007124C0"/>
    <w:rsid w:val="007316AD"/>
    <w:rsid w:val="00766DA7"/>
    <w:rsid w:val="007729C4"/>
    <w:rsid w:val="008903AD"/>
    <w:rsid w:val="00912D51"/>
    <w:rsid w:val="009D3646"/>
    <w:rsid w:val="00A00A5A"/>
    <w:rsid w:val="00A16A0C"/>
    <w:rsid w:val="00A26E7F"/>
    <w:rsid w:val="00B54FD4"/>
    <w:rsid w:val="00C205D7"/>
    <w:rsid w:val="00D33252"/>
    <w:rsid w:val="00E63ECE"/>
    <w:rsid w:val="00EF49C0"/>
    <w:rsid w:val="00F312BE"/>
    <w:rsid w:val="00F64434"/>
    <w:rsid w:val="00F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25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2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2013-11-08T11:31:00Z</dcterms:created>
  <dcterms:modified xsi:type="dcterms:W3CDTF">2013-11-11T07:47:00Z</dcterms:modified>
</cp:coreProperties>
</file>