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4A" w:rsidRPr="002F03F6" w:rsidRDefault="00DB054A" w:rsidP="007B1EF4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2F03F6">
        <w:rPr>
          <w:b w:val="0"/>
          <w:sz w:val="24"/>
          <w:szCs w:val="24"/>
          <w:lang w:val="en-US"/>
        </w:rPr>
        <w:t>C</w:t>
      </w:r>
      <w:r w:rsidRPr="002F03F6">
        <w:rPr>
          <w:b w:val="0"/>
          <w:sz w:val="24"/>
          <w:szCs w:val="24"/>
        </w:rPr>
        <w:t xml:space="preserve">овет депутатов </w:t>
      </w:r>
      <w:r w:rsidR="00690D5D" w:rsidRPr="002F03F6">
        <w:rPr>
          <w:b w:val="0"/>
          <w:sz w:val="24"/>
          <w:szCs w:val="24"/>
        </w:rPr>
        <w:t>Беляниц</w:t>
      </w:r>
      <w:r w:rsidR="00455D28" w:rsidRPr="002F03F6">
        <w:rPr>
          <w:b w:val="0"/>
          <w:sz w:val="24"/>
          <w:szCs w:val="24"/>
        </w:rPr>
        <w:t>кого</w:t>
      </w:r>
      <w:r w:rsidRPr="002F03F6">
        <w:rPr>
          <w:b w:val="0"/>
          <w:sz w:val="24"/>
          <w:szCs w:val="24"/>
        </w:rPr>
        <w:t xml:space="preserve"> сельского поселения</w:t>
      </w:r>
    </w:p>
    <w:p w:rsidR="00DB054A" w:rsidRPr="002F03F6" w:rsidRDefault="00DB054A" w:rsidP="007B1EF4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2F03F6">
        <w:rPr>
          <w:b w:val="0"/>
          <w:sz w:val="24"/>
          <w:szCs w:val="24"/>
        </w:rPr>
        <w:t>Сонковского района Тверской области</w:t>
      </w:r>
    </w:p>
    <w:p w:rsidR="00DB054A" w:rsidRPr="002F03F6" w:rsidRDefault="00DB054A" w:rsidP="007B1EF4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B054A" w:rsidRPr="002F03F6" w:rsidRDefault="00DB054A" w:rsidP="007B1EF4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2F03F6">
        <w:rPr>
          <w:b w:val="0"/>
          <w:sz w:val="24"/>
          <w:szCs w:val="24"/>
        </w:rPr>
        <w:t>РЕШЕНИЕ</w:t>
      </w:r>
    </w:p>
    <w:p w:rsidR="00DB054A" w:rsidRPr="002F03F6" w:rsidRDefault="00DB054A" w:rsidP="00DB054A">
      <w:pPr>
        <w:pStyle w:val="ConsTitle"/>
        <w:widowControl/>
        <w:ind w:right="0"/>
        <w:rPr>
          <w:b w:val="0"/>
          <w:sz w:val="24"/>
          <w:szCs w:val="24"/>
        </w:rPr>
      </w:pPr>
    </w:p>
    <w:p w:rsidR="00DB054A" w:rsidRPr="002F03F6" w:rsidRDefault="007B1EF4" w:rsidP="00DB054A">
      <w:pPr>
        <w:pStyle w:val="ConsTitle"/>
        <w:widowControl/>
        <w:ind w:right="0"/>
        <w:rPr>
          <w:b w:val="0"/>
          <w:sz w:val="24"/>
          <w:szCs w:val="24"/>
        </w:rPr>
      </w:pPr>
      <w:r w:rsidRPr="002F03F6">
        <w:rPr>
          <w:b w:val="0"/>
          <w:sz w:val="24"/>
          <w:szCs w:val="24"/>
        </w:rPr>
        <w:t>04.04.</w:t>
      </w:r>
      <w:r w:rsidR="00DC5D54" w:rsidRPr="002F03F6">
        <w:rPr>
          <w:b w:val="0"/>
          <w:sz w:val="24"/>
          <w:szCs w:val="24"/>
        </w:rPr>
        <w:t>202</w:t>
      </w:r>
      <w:r w:rsidR="00E65DE0" w:rsidRPr="002F03F6">
        <w:rPr>
          <w:b w:val="0"/>
          <w:sz w:val="24"/>
          <w:szCs w:val="24"/>
        </w:rPr>
        <w:t>2</w:t>
      </w:r>
      <w:r w:rsidR="00CA2269">
        <w:rPr>
          <w:b w:val="0"/>
          <w:sz w:val="24"/>
          <w:szCs w:val="24"/>
        </w:rPr>
        <w:t xml:space="preserve">                                               </w:t>
      </w:r>
      <w:r w:rsidR="00690D5D" w:rsidRPr="002F03F6">
        <w:rPr>
          <w:b w:val="0"/>
          <w:sz w:val="24"/>
          <w:szCs w:val="24"/>
        </w:rPr>
        <w:t>с</w:t>
      </w:r>
      <w:r w:rsidR="00DB054A" w:rsidRPr="002F03F6">
        <w:rPr>
          <w:b w:val="0"/>
          <w:sz w:val="24"/>
          <w:szCs w:val="24"/>
        </w:rPr>
        <w:t xml:space="preserve">. </w:t>
      </w:r>
      <w:r w:rsidR="00690D5D" w:rsidRPr="002F03F6">
        <w:rPr>
          <w:b w:val="0"/>
          <w:sz w:val="24"/>
          <w:szCs w:val="24"/>
        </w:rPr>
        <w:t>Беляницы</w:t>
      </w:r>
      <w:r w:rsidR="00DB054A" w:rsidRPr="002F03F6">
        <w:rPr>
          <w:b w:val="0"/>
          <w:sz w:val="24"/>
          <w:szCs w:val="24"/>
        </w:rPr>
        <w:t xml:space="preserve">      </w:t>
      </w:r>
      <w:r w:rsidR="00CA2269">
        <w:rPr>
          <w:b w:val="0"/>
          <w:sz w:val="24"/>
          <w:szCs w:val="24"/>
        </w:rPr>
        <w:t xml:space="preserve">                                                  </w:t>
      </w:r>
      <w:r w:rsidR="00DB054A" w:rsidRPr="002F03F6">
        <w:rPr>
          <w:b w:val="0"/>
          <w:sz w:val="24"/>
          <w:szCs w:val="24"/>
        </w:rPr>
        <w:t xml:space="preserve"> №</w:t>
      </w:r>
      <w:r w:rsidRPr="002F03F6">
        <w:rPr>
          <w:b w:val="0"/>
          <w:sz w:val="24"/>
          <w:szCs w:val="24"/>
        </w:rPr>
        <w:t xml:space="preserve"> 83</w:t>
      </w:r>
    </w:p>
    <w:p w:rsidR="00DB054A" w:rsidRPr="002F03F6" w:rsidRDefault="00DB054A" w:rsidP="00DB054A">
      <w:pPr>
        <w:rPr>
          <w:rFonts w:ascii="Arial" w:hAnsi="Arial" w:cs="Arial"/>
          <w:bCs/>
        </w:rPr>
      </w:pPr>
    </w:p>
    <w:p w:rsidR="004F5C46" w:rsidRPr="002F03F6" w:rsidRDefault="004F5C46" w:rsidP="002030A0">
      <w:pPr>
        <w:jc w:val="center"/>
        <w:rPr>
          <w:rFonts w:ascii="Arial" w:hAnsi="Arial" w:cs="Arial"/>
        </w:rPr>
      </w:pPr>
    </w:p>
    <w:p w:rsidR="004F5C46" w:rsidRPr="002F03F6" w:rsidRDefault="004F5C46">
      <w:pPr>
        <w:jc w:val="center"/>
        <w:rPr>
          <w:rFonts w:ascii="Arial" w:hAnsi="Arial" w:cs="Arial"/>
          <w:b/>
        </w:rPr>
      </w:pPr>
    </w:p>
    <w:p w:rsidR="002C327B" w:rsidRPr="002F03F6" w:rsidRDefault="004F5C46" w:rsidP="002C327B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>О</w:t>
      </w:r>
      <w:r w:rsidR="002C327B" w:rsidRPr="002F03F6">
        <w:rPr>
          <w:rFonts w:ascii="Arial" w:hAnsi="Arial" w:cs="Arial"/>
        </w:rPr>
        <w:t xml:space="preserve"> внесенииизменений в решение Совета депутатов</w:t>
      </w:r>
    </w:p>
    <w:p w:rsidR="002C327B" w:rsidRPr="002F03F6" w:rsidRDefault="00690D5D" w:rsidP="002C327B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>Беляниц</w:t>
      </w:r>
      <w:r w:rsidR="00455D28" w:rsidRPr="002F03F6">
        <w:rPr>
          <w:rFonts w:ascii="Arial" w:hAnsi="Arial" w:cs="Arial"/>
        </w:rPr>
        <w:t>кого</w:t>
      </w:r>
      <w:r w:rsidR="002C327B" w:rsidRPr="002F03F6">
        <w:rPr>
          <w:rFonts w:ascii="Arial" w:hAnsi="Arial" w:cs="Arial"/>
        </w:rPr>
        <w:t xml:space="preserve"> сельского поселения Сонковского района </w:t>
      </w:r>
    </w:p>
    <w:p w:rsidR="002C327B" w:rsidRPr="002F03F6" w:rsidRDefault="002C327B" w:rsidP="002C327B">
      <w:pPr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Тверской области от </w:t>
      </w:r>
      <w:r w:rsidR="00B662F4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0</w:t>
      </w:r>
      <w:r w:rsidRPr="002F03F6">
        <w:rPr>
          <w:rFonts w:ascii="Arial" w:hAnsi="Arial" w:cs="Arial"/>
        </w:rPr>
        <w:t>.12.20</w:t>
      </w:r>
      <w:r w:rsidR="00B662F4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1</w:t>
      </w:r>
      <w:r w:rsidRPr="002F03F6">
        <w:rPr>
          <w:rFonts w:ascii="Arial" w:hAnsi="Arial" w:cs="Arial"/>
        </w:rPr>
        <w:t xml:space="preserve"> № </w:t>
      </w:r>
      <w:r w:rsidR="00E65DE0" w:rsidRPr="002F03F6">
        <w:rPr>
          <w:rFonts w:ascii="Arial" w:hAnsi="Arial" w:cs="Arial"/>
        </w:rPr>
        <w:t>79</w:t>
      </w:r>
    </w:p>
    <w:p w:rsidR="00F625E4" w:rsidRPr="002F03F6" w:rsidRDefault="002C327B" w:rsidP="002C327B">
      <w:pPr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«О </w:t>
      </w:r>
      <w:r w:rsidR="004F5C46" w:rsidRPr="002F03F6">
        <w:rPr>
          <w:rFonts w:ascii="Arial" w:hAnsi="Arial" w:cs="Arial"/>
        </w:rPr>
        <w:t xml:space="preserve">бюджете муниципального образования </w:t>
      </w:r>
    </w:p>
    <w:p w:rsidR="002C327B" w:rsidRPr="002F03F6" w:rsidRDefault="00690D5D" w:rsidP="00F625E4">
      <w:pPr>
        <w:rPr>
          <w:rFonts w:ascii="Arial" w:hAnsi="Arial" w:cs="Arial"/>
        </w:rPr>
      </w:pPr>
      <w:r w:rsidRPr="002F03F6">
        <w:rPr>
          <w:rFonts w:ascii="Arial" w:hAnsi="Arial" w:cs="Arial"/>
        </w:rPr>
        <w:t>Беляниц</w:t>
      </w:r>
      <w:r w:rsidR="00455D28" w:rsidRPr="002F03F6">
        <w:rPr>
          <w:rFonts w:ascii="Arial" w:hAnsi="Arial" w:cs="Arial"/>
        </w:rPr>
        <w:t>кое</w:t>
      </w:r>
      <w:r w:rsidR="004F5C46" w:rsidRPr="002F03F6">
        <w:rPr>
          <w:rFonts w:ascii="Arial" w:hAnsi="Arial" w:cs="Arial"/>
        </w:rPr>
        <w:t xml:space="preserve"> сельское поселение Сонковского </w:t>
      </w:r>
    </w:p>
    <w:p w:rsidR="001E05B9" w:rsidRPr="002F03F6" w:rsidRDefault="004F5C46" w:rsidP="00F625E4">
      <w:pPr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района Тверской области на </w:t>
      </w:r>
      <w:r w:rsidR="001E05B9" w:rsidRPr="002F03F6">
        <w:rPr>
          <w:rFonts w:ascii="Arial" w:hAnsi="Arial" w:cs="Arial"/>
        </w:rPr>
        <w:t>20</w:t>
      </w:r>
      <w:r w:rsidR="00DC5D54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2</w:t>
      </w:r>
      <w:r w:rsidRPr="002F03F6">
        <w:rPr>
          <w:rFonts w:ascii="Arial" w:hAnsi="Arial" w:cs="Arial"/>
        </w:rPr>
        <w:t xml:space="preserve"> год</w:t>
      </w:r>
    </w:p>
    <w:p w:rsidR="004F5C46" w:rsidRPr="002F03F6" w:rsidRDefault="00C27414" w:rsidP="00F625E4">
      <w:pPr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 и плановый период 20</w:t>
      </w:r>
      <w:r w:rsidR="00DC5D54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3</w:t>
      </w:r>
      <w:r w:rsidR="001E05B9" w:rsidRPr="002F03F6">
        <w:rPr>
          <w:rFonts w:ascii="Arial" w:hAnsi="Arial" w:cs="Arial"/>
        </w:rPr>
        <w:t xml:space="preserve"> и 20</w:t>
      </w:r>
      <w:r w:rsidR="00170849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4</w:t>
      </w:r>
      <w:r w:rsidR="001E05B9" w:rsidRPr="002F03F6">
        <w:rPr>
          <w:rFonts w:ascii="Arial" w:hAnsi="Arial" w:cs="Arial"/>
        </w:rPr>
        <w:t xml:space="preserve"> годов</w:t>
      </w:r>
      <w:r w:rsidR="002C327B" w:rsidRPr="002F03F6">
        <w:rPr>
          <w:rFonts w:ascii="Arial" w:hAnsi="Arial" w:cs="Arial"/>
        </w:rPr>
        <w:t>»</w:t>
      </w:r>
    </w:p>
    <w:p w:rsidR="002C327B" w:rsidRPr="002F03F6" w:rsidRDefault="002C327B" w:rsidP="00F625E4">
      <w:pPr>
        <w:rPr>
          <w:rFonts w:ascii="Arial" w:hAnsi="Arial" w:cs="Arial"/>
        </w:rPr>
      </w:pPr>
    </w:p>
    <w:p w:rsidR="0095490D" w:rsidRPr="002F03F6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Рассмотрев представленный администрацией </w:t>
      </w:r>
      <w:r w:rsidR="00690D5D" w:rsidRPr="002F03F6">
        <w:rPr>
          <w:rFonts w:ascii="Arial" w:hAnsi="Arial" w:cs="Arial"/>
        </w:rPr>
        <w:t>Беляниц</w:t>
      </w:r>
      <w:r w:rsidR="00455D28" w:rsidRPr="002F03F6">
        <w:rPr>
          <w:rFonts w:ascii="Arial" w:hAnsi="Arial" w:cs="Arial"/>
        </w:rPr>
        <w:t>кого</w:t>
      </w:r>
      <w:r w:rsidRPr="002F03F6">
        <w:rPr>
          <w:rFonts w:ascii="Arial" w:hAnsi="Arial" w:cs="Arial"/>
        </w:rPr>
        <w:t xml:space="preserve"> сельского поселения проект решения о внесении изменений в решение о бюджете муниципального образования </w:t>
      </w:r>
      <w:r w:rsidR="00690D5D" w:rsidRPr="002F03F6">
        <w:rPr>
          <w:rFonts w:ascii="Arial" w:hAnsi="Arial" w:cs="Arial"/>
        </w:rPr>
        <w:t>Беляниц</w:t>
      </w:r>
      <w:r w:rsidR="00455D28" w:rsidRPr="002F03F6">
        <w:rPr>
          <w:rFonts w:ascii="Arial" w:hAnsi="Arial" w:cs="Arial"/>
        </w:rPr>
        <w:t>кое</w:t>
      </w:r>
      <w:r w:rsidRPr="002F03F6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1E05B9" w:rsidRPr="002F03F6">
        <w:rPr>
          <w:rFonts w:ascii="Arial" w:hAnsi="Arial" w:cs="Arial"/>
        </w:rPr>
        <w:t>20</w:t>
      </w:r>
      <w:r w:rsidR="00DC5D54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2</w:t>
      </w:r>
      <w:r w:rsidRPr="002F03F6">
        <w:rPr>
          <w:rFonts w:ascii="Arial" w:hAnsi="Arial" w:cs="Arial"/>
        </w:rPr>
        <w:t xml:space="preserve"> год</w:t>
      </w:r>
      <w:r w:rsidR="00C27414" w:rsidRPr="002F03F6">
        <w:rPr>
          <w:rFonts w:ascii="Arial" w:hAnsi="Arial" w:cs="Arial"/>
        </w:rPr>
        <w:t xml:space="preserve"> и плановый период 202</w:t>
      </w:r>
      <w:r w:rsidR="00E65DE0" w:rsidRPr="002F03F6">
        <w:rPr>
          <w:rFonts w:ascii="Arial" w:hAnsi="Arial" w:cs="Arial"/>
        </w:rPr>
        <w:t>3</w:t>
      </w:r>
      <w:r w:rsidR="001E05B9" w:rsidRPr="002F03F6">
        <w:rPr>
          <w:rFonts w:ascii="Arial" w:hAnsi="Arial" w:cs="Arial"/>
        </w:rPr>
        <w:t xml:space="preserve"> и 20</w:t>
      </w:r>
      <w:r w:rsidR="00170849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4</w:t>
      </w:r>
      <w:r w:rsidR="001E05B9" w:rsidRPr="002F03F6">
        <w:rPr>
          <w:rFonts w:ascii="Arial" w:hAnsi="Arial" w:cs="Arial"/>
        </w:rPr>
        <w:t xml:space="preserve"> годов</w:t>
      </w:r>
      <w:r w:rsidRPr="002F03F6">
        <w:rPr>
          <w:rFonts w:ascii="Arial" w:hAnsi="Arial" w:cs="Arial"/>
        </w:rPr>
        <w:t xml:space="preserve">, </w:t>
      </w:r>
      <w:r w:rsidR="0095490D" w:rsidRPr="002F03F6">
        <w:rPr>
          <w:rFonts w:ascii="Arial" w:hAnsi="Arial" w:cs="Arial"/>
        </w:rPr>
        <w:t xml:space="preserve">Совет депутатов </w:t>
      </w:r>
      <w:r w:rsidR="00690D5D" w:rsidRPr="002F03F6">
        <w:rPr>
          <w:rFonts w:ascii="Arial" w:hAnsi="Arial" w:cs="Arial"/>
        </w:rPr>
        <w:t>Беляниц</w:t>
      </w:r>
      <w:r w:rsidR="00455D28" w:rsidRPr="002F03F6">
        <w:rPr>
          <w:rFonts w:ascii="Arial" w:hAnsi="Arial" w:cs="Arial"/>
        </w:rPr>
        <w:t>ко</w:t>
      </w:r>
      <w:r w:rsidR="00BB2C22" w:rsidRPr="002F03F6">
        <w:rPr>
          <w:rFonts w:ascii="Arial" w:hAnsi="Arial" w:cs="Arial"/>
        </w:rPr>
        <w:t>го</w:t>
      </w:r>
      <w:r w:rsidR="0095490D" w:rsidRPr="002F03F6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:rsidR="002C327B" w:rsidRPr="002F03F6" w:rsidRDefault="0095490D" w:rsidP="002C327B">
      <w:pPr>
        <w:ind w:firstLine="708"/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1. </w:t>
      </w:r>
      <w:r w:rsidR="002C327B" w:rsidRPr="002F03F6">
        <w:rPr>
          <w:rFonts w:ascii="Arial" w:hAnsi="Arial" w:cs="Arial"/>
        </w:rPr>
        <w:t xml:space="preserve">Внести изменения в </w:t>
      </w:r>
      <w:r w:rsidR="00641B96" w:rsidRPr="002F03F6">
        <w:rPr>
          <w:rFonts w:ascii="Arial" w:hAnsi="Arial" w:cs="Arial"/>
        </w:rPr>
        <w:t>Р</w:t>
      </w:r>
      <w:r w:rsidR="002C327B" w:rsidRPr="002F03F6">
        <w:rPr>
          <w:rFonts w:ascii="Arial" w:hAnsi="Arial" w:cs="Arial"/>
        </w:rPr>
        <w:t xml:space="preserve">ешение Совета депутатов </w:t>
      </w:r>
      <w:r w:rsidR="00690D5D" w:rsidRPr="002F03F6">
        <w:rPr>
          <w:rFonts w:ascii="Arial" w:hAnsi="Arial" w:cs="Arial"/>
        </w:rPr>
        <w:t>Беляниц</w:t>
      </w:r>
      <w:r w:rsidR="00BB2C22" w:rsidRPr="002F03F6">
        <w:rPr>
          <w:rFonts w:ascii="Arial" w:hAnsi="Arial" w:cs="Arial"/>
        </w:rPr>
        <w:t>кого</w:t>
      </w:r>
      <w:r w:rsidR="002C327B" w:rsidRPr="002F03F6">
        <w:rPr>
          <w:rFonts w:ascii="Arial" w:hAnsi="Arial" w:cs="Arial"/>
        </w:rPr>
        <w:t xml:space="preserve"> сельского поселения Сонковского района Тверской области от </w:t>
      </w:r>
      <w:r w:rsidR="00B662F4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0</w:t>
      </w:r>
      <w:r w:rsidR="002C327B" w:rsidRPr="002F03F6">
        <w:rPr>
          <w:rFonts w:ascii="Arial" w:hAnsi="Arial" w:cs="Arial"/>
        </w:rPr>
        <w:t>.12.20</w:t>
      </w:r>
      <w:r w:rsidR="00B662F4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1</w:t>
      </w:r>
      <w:r w:rsidR="002C327B" w:rsidRPr="002F03F6">
        <w:rPr>
          <w:rFonts w:ascii="Arial" w:hAnsi="Arial" w:cs="Arial"/>
        </w:rPr>
        <w:t xml:space="preserve"> №</w:t>
      </w:r>
      <w:r w:rsidR="00E65DE0" w:rsidRPr="002F03F6">
        <w:rPr>
          <w:rFonts w:ascii="Arial" w:hAnsi="Arial" w:cs="Arial"/>
        </w:rPr>
        <w:t>79</w:t>
      </w:r>
      <w:r w:rsidR="002C327B" w:rsidRPr="002F03F6">
        <w:rPr>
          <w:rFonts w:ascii="Arial" w:hAnsi="Arial" w:cs="Arial"/>
        </w:rPr>
        <w:t xml:space="preserve"> «О бюджете муниципального образования </w:t>
      </w:r>
      <w:r w:rsidR="00690D5D" w:rsidRPr="002F03F6">
        <w:rPr>
          <w:rFonts w:ascii="Arial" w:hAnsi="Arial" w:cs="Arial"/>
        </w:rPr>
        <w:t>Беляниц</w:t>
      </w:r>
      <w:r w:rsidR="00455D28" w:rsidRPr="002F03F6">
        <w:rPr>
          <w:rFonts w:ascii="Arial" w:hAnsi="Arial" w:cs="Arial"/>
        </w:rPr>
        <w:t>кое</w:t>
      </w:r>
      <w:r w:rsidR="002C327B" w:rsidRPr="002F03F6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DC5D54" w:rsidRPr="002F03F6">
        <w:rPr>
          <w:rFonts w:ascii="Arial" w:hAnsi="Arial" w:cs="Arial"/>
        </w:rPr>
        <w:t>202</w:t>
      </w:r>
      <w:r w:rsidR="00E65DE0" w:rsidRPr="002F03F6">
        <w:rPr>
          <w:rFonts w:ascii="Arial" w:hAnsi="Arial" w:cs="Arial"/>
        </w:rPr>
        <w:t>2</w:t>
      </w:r>
      <w:r w:rsidR="002C327B" w:rsidRPr="002F03F6">
        <w:rPr>
          <w:rFonts w:ascii="Arial" w:hAnsi="Arial" w:cs="Arial"/>
        </w:rPr>
        <w:t xml:space="preserve"> год</w:t>
      </w:r>
      <w:r w:rsidR="00C27414" w:rsidRPr="002F03F6">
        <w:rPr>
          <w:rFonts w:ascii="Arial" w:hAnsi="Arial" w:cs="Arial"/>
        </w:rPr>
        <w:t xml:space="preserve"> и плановый период 202</w:t>
      </w:r>
      <w:r w:rsidR="00E65DE0" w:rsidRPr="002F03F6">
        <w:rPr>
          <w:rFonts w:ascii="Arial" w:hAnsi="Arial" w:cs="Arial"/>
        </w:rPr>
        <w:t>3</w:t>
      </w:r>
      <w:r w:rsidR="001E05B9" w:rsidRPr="002F03F6">
        <w:rPr>
          <w:rFonts w:ascii="Arial" w:hAnsi="Arial" w:cs="Arial"/>
        </w:rPr>
        <w:t>и 20</w:t>
      </w:r>
      <w:r w:rsidR="00170849" w:rsidRPr="002F03F6">
        <w:rPr>
          <w:rFonts w:ascii="Arial" w:hAnsi="Arial" w:cs="Arial"/>
        </w:rPr>
        <w:t>2</w:t>
      </w:r>
      <w:r w:rsidR="00E65DE0" w:rsidRPr="002F03F6">
        <w:rPr>
          <w:rFonts w:ascii="Arial" w:hAnsi="Arial" w:cs="Arial"/>
        </w:rPr>
        <w:t>4</w:t>
      </w:r>
      <w:r w:rsidR="001E05B9" w:rsidRPr="002F03F6">
        <w:rPr>
          <w:rFonts w:ascii="Arial" w:hAnsi="Arial" w:cs="Arial"/>
        </w:rPr>
        <w:t xml:space="preserve"> годов</w:t>
      </w:r>
      <w:r w:rsidR="002C327B" w:rsidRPr="002F03F6">
        <w:rPr>
          <w:rFonts w:ascii="Arial" w:hAnsi="Arial" w:cs="Arial"/>
        </w:rPr>
        <w:t>»</w:t>
      </w:r>
      <w:r w:rsidR="001B0E09" w:rsidRPr="002F03F6">
        <w:rPr>
          <w:rFonts w:ascii="Arial" w:hAnsi="Arial" w:cs="Arial"/>
        </w:rPr>
        <w:t>(далее по тексту «Решение»)</w:t>
      </w:r>
      <w:r w:rsidR="002C327B" w:rsidRPr="002F03F6">
        <w:rPr>
          <w:rFonts w:ascii="Arial" w:hAnsi="Arial" w:cs="Arial"/>
        </w:rPr>
        <w:t>:</w:t>
      </w:r>
    </w:p>
    <w:p w:rsidR="003012BA" w:rsidRPr="002F03F6" w:rsidRDefault="003012BA" w:rsidP="003012BA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      1.1. Пункт 1 Решения изложить в следующей редакции: </w:t>
      </w:r>
    </w:p>
    <w:p w:rsidR="003012BA" w:rsidRPr="002F03F6" w:rsidRDefault="003012BA" w:rsidP="003012BA">
      <w:pPr>
        <w:pStyle w:val="ConsPlusNormal"/>
        <w:ind w:firstLine="540"/>
        <w:jc w:val="both"/>
        <w:rPr>
          <w:sz w:val="24"/>
          <w:szCs w:val="24"/>
        </w:rPr>
      </w:pPr>
      <w:r w:rsidRPr="002F03F6">
        <w:rPr>
          <w:sz w:val="24"/>
          <w:szCs w:val="24"/>
        </w:rPr>
        <w:t xml:space="preserve">      «1. Утвердить основные характеристики бюджета муниципального образования </w:t>
      </w:r>
      <w:r w:rsidR="00C272AD" w:rsidRPr="002F03F6">
        <w:rPr>
          <w:sz w:val="24"/>
          <w:szCs w:val="24"/>
        </w:rPr>
        <w:t>Беляниц</w:t>
      </w:r>
      <w:r w:rsidRPr="002F03F6">
        <w:rPr>
          <w:sz w:val="24"/>
          <w:szCs w:val="24"/>
        </w:rPr>
        <w:t>кое сельское поселение Сонковского района Тверской области (далее – местный бюджет) на 2022 год:</w:t>
      </w:r>
    </w:p>
    <w:p w:rsidR="003012BA" w:rsidRPr="002F03F6" w:rsidRDefault="003012BA" w:rsidP="003012BA">
      <w:pPr>
        <w:pStyle w:val="ConsPlusNormal"/>
        <w:ind w:firstLine="540"/>
        <w:jc w:val="both"/>
        <w:rPr>
          <w:sz w:val="24"/>
          <w:szCs w:val="24"/>
        </w:rPr>
      </w:pPr>
      <w:r w:rsidRPr="002F03F6">
        <w:rPr>
          <w:sz w:val="24"/>
          <w:szCs w:val="24"/>
        </w:rPr>
        <w:t>1) общий объем доходов местного бюджета в сумме 3 </w:t>
      </w:r>
      <w:r w:rsidR="00C272AD" w:rsidRPr="002F03F6">
        <w:rPr>
          <w:sz w:val="24"/>
          <w:szCs w:val="24"/>
        </w:rPr>
        <w:t>121</w:t>
      </w:r>
      <w:r w:rsidRPr="002F03F6">
        <w:rPr>
          <w:sz w:val="24"/>
          <w:szCs w:val="24"/>
        </w:rPr>
        <w:t>,</w:t>
      </w:r>
      <w:r w:rsidR="00C272AD" w:rsidRPr="002F03F6">
        <w:rPr>
          <w:sz w:val="24"/>
          <w:szCs w:val="24"/>
        </w:rPr>
        <w:t>614</w:t>
      </w:r>
      <w:r w:rsidRPr="002F03F6">
        <w:rPr>
          <w:sz w:val="24"/>
          <w:szCs w:val="24"/>
        </w:rPr>
        <w:t xml:space="preserve"> тыс. руб.;</w:t>
      </w:r>
    </w:p>
    <w:p w:rsidR="003012BA" w:rsidRPr="002F03F6" w:rsidRDefault="003012BA" w:rsidP="003012B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2F03F6">
        <w:rPr>
          <w:sz w:val="24"/>
          <w:szCs w:val="24"/>
        </w:rPr>
        <w:t xml:space="preserve">2) общий объем расходов местного бюджета в сумме </w:t>
      </w:r>
      <w:r w:rsidRPr="002F03F6">
        <w:rPr>
          <w:color w:val="000000"/>
          <w:sz w:val="24"/>
          <w:szCs w:val="24"/>
        </w:rPr>
        <w:t>3 </w:t>
      </w:r>
      <w:r w:rsidR="00C272AD" w:rsidRPr="002F03F6">
        <w:rPr>
          <w:color w:val="000000"/>
          <w:sz w:val="24"/>
          <w:szCs w:val="24"/>
        </w:rPr>
        <w:t>457</w:t>
      </w:r>
      <w:r w:rsidRPr="002F03F6">
        <w:rPr>
          <w:color w:val="000000"/>
          <w:sz w:val="24"/>
          <w:szCs w:val="24"/>
        </w:rPr>
        <w:t>,</w:t>
      </w:r>
      <w:r w:rsidR="00C272AD" w:rsidRPr="002F03F6">
        <w:rPr>
          <w:color w:val="000000"/>
          <w:sz w:val="24"/>
          <w:szCs w:val="24"/>
        </w:rPr>
        <w:t>974</w:t>
      </w:r>
      <w:r w:rsidRPr="002F03F6">
        <w:rPr>
          <w:color w:val="000000"/>
          <w:sz w:val="24"/>
          <w:szCs w:val="24"/>
        </w:rPr>
        <w:t xml:space="preserve"> тыс. руб.;</w:t>
      </w:r>
    </w:p>
    <w:p w:rsidR="003012BA" w:rsidRPr="002F03F6" w:rsidRDefault="003012BA" w:rsidP="003012B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2F03F6">
        <w:rPr>
          <w:sz w:val="24"/>
          <w:szCs w:val="24"/>
        </w:rPr>
        <w:t>3) дефицит местного бюджета в сумме</w:t>
      </w:r>
      <w:r w:rsidR="00C272AD" w:rsidRPr="002F03F6">
        <w:rPr>
          <w:color w:val="000000"/>
          <w:sz w:val="24"/>
          <w:szCs w:val="24"/>
        </w:rPr>
        <w:t>336</w:t>
      </w:r>
      <w:r w:rsidRPr="002F03F6">
        <w:rPr>
          <w:color w:val="000000"/>
          <w:sz w:val="24"/>
          <w:szCs w:val="24"/>
        </w:rPr>
        <w:t>,</w:t>
      </w:r>
      <w:r w:rsidR="00C272AD" w:rsidRPr="002F03F6">
        <w:rPr>
          <w:color w:val="000000"/>
          <w:sz w:val="24"/>
          <w:szCs w:val="24"/>
        </w:rPr>
        <w:t>36</w:t>
      </w:r>
      <w:r w:rsidRPr="002F03F6">
        <w:rPr>
          <w:color w:val="000000"/>
          <w:sz w:val="24"/>
          <w:szCs w:val="24"/>
        </w:rPr>
        <w:t xml:space="preserve"> тыс. руб.»;</w:t>
      </w:r>
    </w:p>
    <w:p w:rsidR="003012BA" w:rsidRPr="002F03F6" w:rsidRDefault="003012BA" w:rsidP="003012BA">
      <w:pPr>
        <w:pStyle w:val="ConsPlusNormal"/>
        <w:ind w:firstLine="0"/>
        <w:jc w:val="both"/>
        <w:rPr>
          <w:sz w:val="24"/>
          <w:szCs w:val="24"/>
        </w:rPr>
      </w:pPr>
      <w:r w:rsidRPr="002F03F6">
        <w:rPr>
          <w:color w:val="000000"/>
          <w:sz w:val="24"/>
          <w:szCs w:val="24"/>
        </w:rPr>
        <w:t xml:space="preserve">   1.2. Пункт 2 </w:t>
      </w:r>
      <w:r w:rsidRPr="002F03F6">
        <w:rPr>
          <w:sz w:val="24"/>
          <w:szCs w:val="24"/>
        </w:rPr>
        <w:t>Решения изложить в следующей редакции:</w:t>
      </w:r>
    </w:p>
    <w:p w:rsidR="003012BA" w:rsidRPr="002F03F6" w:rsidRDefault="003012BA" w:rsidP="003012BA">
      <w:pPr>
        <w:pStyle w:val="ConsPlusNormal"/>
        <w:ind w:firstLine="540"/>
        <w:jc w:val="both"/>
        <w:rPr>
          <w:sz w:val="24"/>
          <w:szCs w:val="24"/>
        </w:rPr>
      </w:pPr>
      <w:r w:rsidRPr="002F03F6">
        <w:rPr>
          <w:color w:val="000000"/>
          <w:sz w:val="24"/>
          <w:szCs w:val="24"/>
        </w:rPr>
        <w:t>«2.</w:t>
      </w:r>
      <w:r w:rsidRPr="002F03F6">
        <w:rPr>
          <w:sz w:val="24"/>
          <w:szCs w:val="24"/>
        </w:rPr>
        <w:t xml:space="preserve"> Утвердить основные характеристики местного бюджета на 2023 и 2024 годы:</w:t>
      </w:r>
    </w:p>
    <w:p w:rsidR="003012BA" w:rsidRPr="002F03F6" w:rsidRDefault="003012BA" w:rsidP="003012BA">
      <w:pPr>
        <w:pStyle w:val="ConsPlusNormal"/>
        <w:ind w:firstLine="540"/>
        <w:jc w:val="both"/>
        <w:rPr>
          <w:sz w:val="24"/>
          <w:szCs w:val="24"/>
        </w:rPr>
      </w:pPr>
      <w:r w:rsidRPr="002F03F6">
        <w:rPr>
          <w:sz w:val="24"/>
          <w:szCs w:val="24"/>
        </w:rPr>
        <w:t>1) общий объем доходов местного бюджета на 2023 год в сумме 2 </w:t>
      </w:r>
      <w:r w:rsidR="00C272AD" w:rsidRPr="002F03F6">
        <w:rPr>
          <w:sz w:val="24"/>
          <w:szCs w:val="24"/>
        </w:rPr>
        <w:t>995</w:t>
      </w:r>
      <w:r w:rsidRPr="002F03F6">
        <w:rPr>
          <w:sz w:val="24"/>
          <w:szCs w:val="24"/>
        </w:rPr>
        <w:t>,</w:t>
      </w:r>
      <w:r w:rsidR="00C272AD" w:rsidRPr="002F03F6">
        <w:rPr>
          <w:sz w:val="24"/>
          <w:szCs w:val="24"/>
        </w:rPr>
        <w:t>91</w:t>
      </w:r>
      <w:r w:rsidRPr="002F03F6">
        <w:rPr>
          <w:sz w:val="24"/>
          <w:szCs w:val="24"/>
        </w:rPr>
        <w:t xml:space="preserve"> тыс. руб. и на 2024 год в сумме 2 </w:t>
      </w:r>
      <w:r w:rsidR="00C272AD" w:rsidRPr="002F03F6">
        <w:rPr>
          <w:sz w:val="24"/>
          <w:szCs w:val="24"/>
        </w:rPr>
        <w:t>98</w:t>
      </w:r>
      <w:r w:rsidRPr="002F03F6">
        <w:rPr>
          <w:sz w:val="24"/>
          <w:szCs w:val="24"/>
        </w:rPr>
        <w:t>7,1</w:t>
      </w:r>
      <w:r w:rsidR="00C272AD" w:rsidRPr="002F03F6">
        <w:rPr>
          <w:sz w:val="24"/>
          <w:szCs w:val="24"/>
        </w:rPr>
        <w:t>44</w:t>
      </w:r>
      <w:r w:rsidRPr="002F03F6">
        <w:rPr>
          <w:sz w:val="24"/>
          <w:szCs w:val="24"/>
        </w:rPr>
        <w:t xml:space="preserve"> тыс. руб.;</w:t>
      </w:r>
    </w:p>
    <w:p w:rsidR="003012BA" w:rsidRPr="002F03F6" w:rsidRDefault="003012BA" w:rsidP="003012BA">
      <w:pPr>
        <w:pStyle w:val="ConsPlusNormal"/>
        <w:ind w:firstLine="540"/>
        <w:jc w:val="both"/>
        <w:rPr>
          <w:sz w:val="24"/>
          <w:szCs w:val="24"/>
        </w:rPr>
      </w:pPr>
      <w:r w:rsidRPr="002F03F6">
        <w:rPr>
          <w:sz w:val="24"/>
          <w:szCs w:val="24"/>
        </w:rPr>
        <w:t>2) общий объем расходов местного бюджета на 2023 год в сумме 2 </w:t>
      </w:r>
      <w:r w:rsidR="00C272AD" w:rsidRPr="002F03F6">
        <w:rPr>
          <w:sz w:val="24"/>
          <w:szCs w:val="24"/>
        </w:rPr>
        <w:t>995</w:t>
      </w:r>
      <w:r w:rsidRPr="002F03F6">
        <w:rPr>
          <w:sz w:val="24"/>
          <w:szCs w:val="24"/>
        </w:rPr>
        <w:t>,</w:t>
      </w:r>
      <w:r w:rsidR="00C272AD" w:rsidRPr="002F03F6">
        <w:rPr>
          <w:sz w:val="24"/>
          <w:szCs w:val="24"/>
        </w:rPr>
        <w:t>91</w:t>
      </w:r>
      <w:r w:rsidRPr="002F03F6">
        <w:rPr>
          <w:sz w:val="24"/>
          <w:szCs w:val="24"/>
        </w:rPr>
        <w:t xml:space="preserve"> тыс. руб. </w:t>
      </w:r>
      <w:r w:rsidRPr="002F03F6">
        <w:rPr>
          <w:color w:val="000000"/>
          <w:sz w:val="24"/>
          <w:szCs w:val="24"/>
        </w:rPr>
        <w:t xml:space="preserve">в том числе условно утвержденные расходы в сумме </w:t>
      </w:r>
      <w:r w:rsidR="00C272AD" w:rsidRPr="002F03F6">
        <w:rPr>
          <w:color w:val="000000"/>
          <w:sz w:val="24"/>
          <w:szCs w:val="24"/>
        </w:rPr>
        <w:t>72</w:t>
      </w:r>
      <w:r w:rsidRPr="002F03F6">
        <w:rPr>
          <w:color w:val="000000"/>
          <w:sz w:val="24"/>
          <w:szCs w:val="24"/>
        </w:rPr>
        <w:t>,</w:t>
      </w:r>
      <w:r w:rsidR="00C272AD" w:rsidRPr="002F03F6">
        <w:rPr>
          <w:color w:val="000000"/>
          <w:sz w:val="24"/>
          <w:szCs w:val="24"/>
        </w:rPr>
        <w:t>5</w:t>
      </w:r>
      <w:r w:rsidRPr="002F03F6">
        <w:rPr>
          <w:color w:val="000000"/>
          <w:sz w:val="24"/>
          <w:szCs w:val="24"/>
        </w:rPr>
        <w:t>27 тыс. руб.,</w:t>
      </w:r>
      <w:r w:rsidRPr="002F03F6">
        <w:rPr>
          <w:sz w:val="24"/>
          <w:szCs w:val="24"/>
        </w:rPr>
        <w:t xml:space="preserve"> на 2024 год в сумме 2 </w:t>
      </w:r>
      <w:r w:rsidR="00C272AD" w:rsidRPr="002F03F6">
        <w:rPr>
          <w:sz w:val="24"/>
          <w:szCs w:val="24"/>
        </w:rPr>
        <w:t>987</w:t>
      </w:r>
      <w:r w:rsidRPr="002F03F6">
        <w:rPr>
          <w:sz w:val="24"/>
          <w:szCs w:val="24"/>
        </w:rPr>
        <w:t>,1</w:t>
      </w:r>
      <w:r w:rsidR="00C272AD" w:rsidRPr="002F03F6">
        <w:rPr>
          <w:sz w:val="24"/>
          <w:szCs w:val="24"/>
        </w:rPr>
        <w:t>44</w:t>
      </w:r>
      <w:r w:rsidRPr="002F03F6">
        <w:rPr>
          <w:sz w:val="24"/>
          <w:szCs w:val="24"/>
        </w:rPr>
        <w:t xml:space="preserve"> тыс. руб.,</w:t>
      </w:r>
      <w:r w:rsidRPr="002F03F6">
        <w:rPr>
          <w:color w:val="000000"/>
          <w:sz w:val="24"/>
          <w:szCs w:val="24"/>
        </w:rPr>
        <w:t xml:space="preserve"> в том числе условно утвержденные расходы в сумме 1</w:t>
      </w:r>
      <w:r w:rsidR="00C272AD" w:rsidRPr="002F03F6">
        <w:rPr>
          <w:color w:val="000000"/>
          <w:sz w:val="24"/>
          <w:szCs w:val="24"/>
        </w:rPr>
        <w:t>44</w:t>
      </w:r>
      <w:r w:rsidRPr="002F03F6">
        <w:rPr>
          <w:color w:val="000000"/>
          <w:sz w:val="24"/>
          <w:szCs w:val="24"/>
        </w:rPr>
        <w:t>,</w:t>
      </w:r>
      <w:r w:rsidR="00C272AD" w:rsidRPr="002F03F6">
        <w:rPr>
          <w:color w:val="000000"/>
          <w:sz w:val="24"/>
          <w:szCs w:val="24"/>
        </w:rPr>
        <w:t>495</w:t>
      </w:r>
      <w:r w:rsidRPr="002F03F6">
        <w:rPr>
          <w:color w:val="000000"/>
          <w:sz w:val="24"/>
          <w:szCs w:val="24"/>
        </w:rPr>
        <w:t xml:space="preserve"> тыс. руб.;</w:t>
      </w:r>
    </w:p>
    <w:p w:rsidR="003012BA" w:rsidRPr="002F03F6" w:rsidRDefault="003012BA" w:rsidP="003012BA">
      <w:pPr>
        <w:pStyle w:val="ConsPlusNormal"/>
        <w:ind w:firstLine="540"/>
        <w:jc w:val="both"/>
        <w:rPr>
          <w:sz w:val="24"/>
          <w:szCs w:val="24"/>
        </w:rPr>
      </w:pPr>
      <w:r w:rsidRPr="002F03F6">
        <w:rPr>
          <w:sz w:val="24"/>
          <w:szCs w:val="24"/>
        </w:rPr>
        <w:t>3) дефицит местного бюджета на 2023 год в сумме 0 тыс. руб. и на 2024 год в сумме 0 тыс. руб.»</w:t>
      </w:r>
    </w:p>
    <w:p w:rsidR="003012BA" w:rsidRPr="002F03F6" w:rsidRDefault="003012BA" w:rsidP="003012BA">
      <w:pPr>
        <w:pStyle w:val="ConsPlusNormal"/>
        <w:ind w:firstLine="0"/>
        <w:jc w:val="both"/>
        <w:rPr>
          <w:sz w:val="24"/>
          <w:szCs w:val="24"/>
        </w:rPr>
      </w:pPr>
      <w:r w:rsidRPr="002F03F6">
        <w:rPr>
          <w:sz w:val="24"/>
          <w:szCs w:val="24"/>
        </w:rPr>
        <w:t xml:space="preserve">1.3. в пункте 3 слова «в 2023 году в сумме </w:t>
      </w:r>
      <w:r w:rsidR="00A55FB7" w:rsidRPr="002F03F6">
        <w:rPr>
          <w:sz w:val="24"/>
          <w:szCs w:val="24"/>
        </w:rPr>
        <w:t>985</w:t>
      </w:r>
      <w:r w:rsidRPr="002F03F6">
        <w:rPr>
          <w:sz w:val="24"/>
          <w:szCs w:val="24"/>
        </w:rPr>
        <w:t xml:space="preserve">,15 тыс. руб., в 2024 году в сумме </w:t>
      </w:r>
      <w:r w:rsidR="00A55FB7" w:rsidRPr="002F03F6">
        <w:rPr>
          <w:sz w:val="24"/>
          <w:szCs w:val="24"/>
        </w:rPr>
        <w:t>927</w:t>
      </w:r>
      <w:r w:rsidRPr="002F03F6">
        <w:rPr>
          <w:sz w:val="24"/>
          <w:szCs w:val="24"/>
        </w:rPr>
        <w:t>,</w:t>
      </w:r>
      <w:r w:rsidR="00A55FB7" w:rsidRPr="002F03F6">
        <w:rPr>
          <w:sz w:val="24"/>
          <w:szCs w:val="24"/>
        </w:rPr>
        <w:t>1</w:t>
      </w:r>
      <w:r w:rsidRPr="002F03F6">
        <w:rPr>
          <w:sz w:val="24"/>
          <w:szCs w:val="24"/>
        </w:rPr>
        <w:t xml:space="preserve">5 тыс. руб.» заменить словами «в 2023 году в сумме </w:t>
      </w:r>
      <w:r w:rsidR="00A55FB7" w:rsidRPr="002F03F6">
        <w:rPr>
          <w:sz w:val="24"/>
          <w:szCs w:val="24"/>
        </w:rPr>
        <w:t>991</w:t>
      </w:r>
      <w:r w:rsidRPr="002F03F6">
        <w:rPr>
          <w:sz w:val="24"/>
          <w:szCs w:val="24"/>
        </w:rPr>
        <w:t xml:space="preserve">,15 тыс. руб., в 2024 году в сумме </w:t>
      </w:r>
      <w:r w:rsidR="00A55FB7" w:rsidRPr="002F03F6">
        <w:rPr>
          <w:sz w:val="24"/>
          <w:szCs w:val="24"/>
        </w:rPr>
        <w:t>933</w:t>
      </w:r>
      <w:r w:rsidRPr="002F03F6">
        <w:rPr>
          <w:sz w:val="24"/>
          <w:szCs w:val="24"/>
        </w:rPr>
        <w:t>,</w:t>
      </w:r>
      <w:r w:rsidR="00A55FB7" w:rsidRPr="002F03F6">
        <w:rPr>
          <w:sz w:val="24"/>
          <w:szCs w:val="24"/>
        </w:rPr>
        <w:t>1</w:t>
      </w:r>
      <w:r w:rsidRPr="002F03F6">
        <w:rPr>
          <w:sz w:val="24"/>
          <w:szCs w:val="24"/>
        </w:rPr>
        <w:t>5 тыс. руб.»;</w:t>
      </w:r>
    </w:p>
    <w:p w:rsidR="003012BA" w:rsidRPr="002F03F6" w:rsidRDefault="003012BA" w:rsidP="003012BA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2F03F6">
        <w:rPr>
          <w:rFonts w:ascii="Arial" w:hAnsi="Arial" w:cs="Arial"/>
        </w:rPr>
        <w:t>1.</w:t>
      </w:r>
      <w:r w:rsidR="00436E5D" w:rsidRPr="002F03F6">
        <w:rPr>
          <w:rFonts w:ascii="Arial" w:hAnsi="Arial" w:cs="Arial"/>
        </w:rPr>
        <w:t>4</w:t>
      </w:r>
      <w:r w:rsidRPr="002F03F6">
        <w:rPr>
          <w:rFonts w:ascii="Arial" w:hAnsi="Arial" w:cs="Arial"/>
        </w:rPr>
        <w:t xml:space="preserve">.  в пункте 11 Решения слова «на 2022 год в сумме </w:t>
      </w:r>
      <w:r w:rsidR="00A55FB7" w:rsidRPr="002F03F6">
        <w:rPr>
          <w:rFonts w:ascii="Arial" w:hAnsi="Arial" w:cs="Arial"/>
        </w:rPr>
        <w:t>792</w:t>
      </w:r>
      <w:r w:rsidRPr="002F03F6">
        <w:rPr>
          <w:rFonts w:ascii="Arial" w:hAnsi="Arial" w:cs="Arial"/>
        </w:rPr>
        <w:t>,</w:t>
      </w:r>
      <w:r w:rsidR="00A55FB7" w:rsidRPr="002F03F6">
        <w:rPr>
          <w:rFonts w:ascii="Arial" w:hAnsi="Arial" w:cs="Arial"/>
        </w:rPr>
        <w:t>164</w:t>
      </w:r>
      <w:r w:rsidRPr="002F03F6">
        <w:rPr>
          <w:rFonts w:ascii="Arial" w:hAnsi="Arial" w:cs="Arial"/>
        </w:rPr>
        <w:t xml:space="preserve"> тыс. руб.»заменить словами «на 2022 год в сумме </w:t>
      </w:r>
      <w:r w:rsidR="00436E5D" w:rsidRPr="002F03F6">
        <w:rPr>
          <w:rFonts w:ascii="Arial" w:hAnsi="Arial" w:cs="Arial"/>
        </w:rPr>
        <w:t>971</w:t>
      </w:r>
      <w:r w:rsidRPr="002F03F6">
        <w:rPr>
          <w:rFonts w:ascii="Arial" w:hAnsi="Arial" w:cs="Arial"/>
        </w:rPr>
        <w:t>,</w:t>
      </w:r>
      <w:r w:rsidR="00436E5D" w:rsidRPr="002F03F6">
        <w:rPr>
          <w:rFonts w:ascii="Arial" w:hAnsi="Arial" w:cs="Arial"/>
        </w:rPr>
        <w:t>324</w:t>
      </w:r>
      <w:r w:rsidRPr="002F03F6">
        <w:rPr>
          <w:rFonts w:ascii="Arial" w:hAnsi="Arial" w:cs="Arial"/>
        </w:rPr>
        <w:t xml:space="preserve"> тыс. руб.»</w:t>
      </w:r>
    </w:p>
    <w:p w:rsidR="003012BA" w:rsidRPr="002F03F6" w:rsidRDefault="003012BA" w:rsidP="00301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>1.</w:t>
      </w:r>
      <w:r w:rsidR="00436E5D" w:rsidRPr="002F03F6">
        <w:rPr>
          <w:rFonts w:ascii="Arial" w:hAnsi="Arial" w:cs="Arial"/>
        </w:rPr>
        <w:t>5</w:t>
      </w:r>
      <w:r w:rsidRPr="002F03F6">
        <w:rPr>
          <w:rFonts w:ascii="Arial" w:hAnsi="Arial" w:cs="Arial"/>
        </w:rPr>
        <w:t>. Приложение 1 «Источники финансирования дефицита местного бюджета на 2022 год и плановый период 2023 и 2024 годов» изложить в новой редакции согласно приложению 1 к настоящему Решению;</w:t>
      </w:r>
    </w:p>
    <w:p w:rsidR="003012BA" w:rsidRPr="002F03F6" w:rsidRDefault="003012BA" w:rsidP="003012BA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lastRenderedPageBreak/>
        <w:t xml:space="preserve">      1.</w:t>
      </w:r>
      <w:r w:rsidR="00436E5D" w:rsidRPr="002F03F6">
        <w:rPr>
          <w:rFonts w:ascii="Arial" w:hAnsi="Arial" w:cs="Arial"/>
        </w:rPr>
        <w:t>6</w:t>
      </w:r>
      <w:r w:rsidRPr="002F03F6">
        <w:rPr>
          <w:rFonts w:ascii="Arial" w:hAnsi="Arial" w:cs="Arial"/>
        </w:rPr>
        <w:t>. Приложение 2 «</w:t>
      </w:r>
      <w:r w:rsidRPr="002F03F6">
        <w:rPr>
          <w:rFonts w:ascii="Arial" w:hAnsi="Arial" w:cs="Arial"/>
          <w:bCs/>
        </w:rPr>
        <w:t>Доходы местного бюджета по группам, подгруппам, статьям, подстатьям и элементам доходов классификации доходов бюджетов Российской Федерации</w:t>
      </w:r>
      <w:r w:rsidRPr="002F03F6">
        <w:rPr>
          <w:rFonts w:ascii="Arial" w:hAnsi="Arial" w:cs="Arial"/>
        </w:rPr>
        <w:t>на 2022 год и плановый период 2023 и 2024 годов» изложить в новой редакции согласно приложению 2 к настоящему Решению;</w:t>
      </w:r>
    </w:p>
    <w:p w:rsidR="003012BA" w:rsidRPr="002F03F6" w:rsidRDefault="003012BA" w:rsidP="003012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      1.</w:t>
      </w:r>
      <w:r w:rsidR="00436E5D" w:rsidRPr="002F03F6">
        <w:rPr>
          <w:rFonts w:ascii="Arial" w:hAnsi="Arial" w:cs="Arial"/>
        </w:rPr>
        <w:t>7</w:t>
      </w:r>
      <w:r w:rsidRPr="002F03F6">
        <w:rPr>
          <w:rFonts w:ascii="Arial" w:hAnsi="Arial" w:cs="Arial"/>
        </w:rPr>
        <w:t>. Приложение 3 «Распределение бюджетных ассигнований местного бюджета по разделам и подразделам классификации расходов бюджетов на 2022 год и плановый период 2023 и 2024 годов» изложить в новой редакции согласно приложению 3 к настоящему Решению;</w:t>
      </w:r>
    </w:p>
    <w:p w:rsidR="003012BA" w:rsidRPr="002F03F6" w:rsidRDefault="003012BA" w:rsidP="003012BA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      1.</w:t>
      </w:r>
      <w:r w:rsidR="00436E5D" w:rsidRPr="002F03F6">
        <w:rPr>
          <w:rFonts w:ascii="Arial" w:hAnsi="Arial" w:cs="Arial"/>
        </w:rPr>
        <w:t>8</w:t>
      </w:r>
      <w:r w:rsidRPr="002F03F6">
        <w:rPr>
          <w:rFonts w:ascii="Arial" w:hAnsi="Arial" w:cs="Arial"/>
        </w:rPr>
        <w:t>. Приложение 4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годов» изложить в новой редакции согласно приложению 4 к настоящему Решению;</w:t>
      </w:r>
    </w:p>
    <w:p w:rsidR="003012BA" w:rsidRPr="002F03F6" w:rsidRDefault="003012BA" w:rsidP="003012BA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>1.</w:t>
      </w:r>
      <w:r w:rsidR="00436E5D" w:rsidRPr="002F03F6">
        <w:rPr>
          <w:rFonts w:ascii="Arial" w:hAnsi="Arial" w:cs="Arial"/>
        </w:rPr>
        <w:t>9</w:t>
      </w:r>
      <w:r w:rsidRPr="002F03F6">
        <w:rPr>
          <w:rFonts w:ascii="Arial" w:hAnsi="Arial" w:cs="Arial"/>
        </w:rPr>
        <w:t>. Приложение 5 «Ведомственная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годов» изложить в новой редакции согласно приложению 5 к настоящему Решению;</w:t>
      </w:r>
    </w:p>
    <w:p w:rsidR="003012BA" w:rsidRPr="002F03F6" w:rsidRDefault="003012BA" w:rsidP="003012BA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>1.1</w:t>
      </w:r>
      <w:r w:rsidR="00436E5D" w:rsidRPr="002F03F6">
        <w:rPr>
          <w:rFonts w:ascii="Arial" w:hAnsi="Arial" w:cs="Arial"/>
        </w:rPr>
        <w:t>0</w:t>
      </w:r>
      <w:r w:rsidRPr="002F03F6">
        <w:rPr>
          <w:rFonts w:ascii="Arial" w:hAnsi="Arial" w:cs="Arial"/>
        </w:rPr>
        <w:t>. Приложение 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годов» изложить в новой редакции согласно приложению 6 к настоящему Решению.</w:t>
      </w:r>
    </w:p>
    <w:p w:rsidR="001B0E09" w:rsidRPr="002F03F6" w:rsidRDefault="001B0E09" w:rsidP="001B0E09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:rsidR="001B0E09" w:rsidRPr="002F03F6" w:rsidRDefault="001B0E09" w:rsidP="001B0E09">
      <w:pPr>
        <w:jc w:val="both"/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           3. Обнародовать настоящее решение в установленном порядке. </w:t>
      </w:r>
    </w:p>
    <w:p w:rsidR="003D66C5" w:rsidRDefault="003D66C5" w:rsidP="00172899">
      <w:pPr>
        <w:rPr>
          <w:rFonts w:ascii="Arial" w:hAnsi="Arial" w:cs="Arial"/>
        </w:rPr>
      </w:pPr>
    </w:p>
    <w:p w:rsidR="002F03F6" w:rsidRDefault="002F03F6" w:rsidP="00172899">
      <w:pPr>
        <w:rPr>
          <w:rFonts w:ascii="Arial" w:hAnsi="Arial" w:cs="Arial"/>
        </w:rPr>
      </w:pPr>
    </w:p>
    <w:p w:rsidR="002F03F6" w:rsidRPr="002F03F6" w:rsidRDefault="002F03F6" w:rsidP="00172899">
      <w:pPr>
        <w:rPr>
          <w:rFonts w:ascii="Arial" w:hAnsi="Arial" w:cs="Arial"/>
        </w:rPr>
      </w:pPr>
    </w:p>
    <w:p w:rsidR="003D66C5" w:rsidRPr="002F03F6" w:rsidRDefault="003D66C5" w:rsidP="00172899">
      <w:pPr>
        <w:rPr>
          <w:rFonts w:ascii="Arial" w:hAnsi="Arial" w:cs="Arial"/>
        </w:rPr>
      </w:pPr>
    </w:p>
    <w:p w:rsidR="00172899" w:rsidRPr="002F03F6" w:rsidRDefault="00172899" w:rsidP="00172899">
      <w:pPr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Глава </w:t>
      </w:r>
      <w:r w:rsidR="00690D5D" w:rsidRPr="002F03F6">
        <w:rPr>
          <w:rFonts w:ascii="Arial" w:hAnsi="Arial" w:cs="Arial"/>
        </w:rPr>
        <w:t>Беляниц</w:t>
      </w:r>
      <w:r w:rsidR="00455D28" w:rsidRPr="002F03F6">
        <w:rPr>
          <w:rFonts w:ascii="Arial" w:hAnsi="Arial" w:cs="Arial"/>
        </w:rPr>
        <w:t>кого</w:t>
      </w:r>
      <w:r w:rsidRPr="002F03F6">
        <w:rPr>
          <w:rFonts w:ascii="Arial" w:hAnsi="Arial" w:cs="Arial"/>
        </w:rPr>
        <w:t xml:space="preserve"> сельского поселения</w:t>
      </w:r>
    </w:p>
    <w:p w:rsidR="00345CED" w:rsidRPr="002F03F6" w:rsidRDefault="00172899" w:rsidP="00B17066">
      <w:pPr>
        <w:rPr>
          <w:rFonts w:ascii="Arial" w:hAnsi="Arial" w:cs="Arial"/>
        </w:rPr>
      </w:pPr>
      <w:r w:rsidRPr="002F03F6">
        <w:rPr>
          <w:rFonts w:ascii="Arial" w:hAnsi="Arial" w:cs="Arial"/>
        </w:rPr>
        <w:t xml:space="preserve">Сонковского района Тверской области                                    </w:t>
      </w:r>
      <w:r w:rsidR="00690D5D" w:rsidRPr="002F03F6">
        <w:rPr>
          <w:rFonts w:ascii="Arial" w:hAnsi="Arial" w:cs="Arial"/>
        </w:rPr>
        <w:t>Л.Н. Махова</w:t>
      </w:r>
    </w:p>
    <w:p w:rsidR="00345CED" w:rsidRPr="002F03F6" w:rsidRDefault="00345CED" w:rsidP="00345CED">
      <w:pPr>
        <w:rPr>
          <w:rFonts w:ascii="Arial" w:hAnsi="Arial" w:cs="Arial"/>
        </w:rPr>
      </w:pPr>
    </w:p>
    <w:p w:rsidR="00345CED" w:rsidRPr="002F03F6" w:rsidRDefault="00345CED" w:rsidP="00345CED">
      <w:pPr>
        <w:rPr>
          <w:rFonts w:ascii="Arial" w:hAnsi="Arial" w:cs="Arial"/>
        </w:rPr>
      </w:pPr>
    </w:p>
    <w:p w:rsidR="00345CED" w:rsidRPr="002F03F6" w:rsidRDefault="00345CED" w:rsidP="00345CED">
      <w:pPr>
        <w:rPr>
          <w:rFonts w:ascii="Arial" w:hAnsi="Arial" w:cs="Arial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Pr="00345CED" w:rsidRDefault="00345CED" w:rsidP="00345CED">
      <w:pPr>
        <w:rPr>
          <w:rFonts w:ascii="Arial" w:hAnsi="Arial" w:cs="Arial"/>
          <w:sz w:val="22"/>
          <w:szCs w:val="22"/>
        </w:rPr>
      </w:pPr>
    </w:p>
    <w:p w:rsidR="00345CED" w:rsidRDefault="00345CED" w:rsidP="00345CED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2F03F6" w:rsidRPr="002F03F6" w:rsidRDefault="002F03F6" w:rsidP="00345CED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93"/>
        <w:gridCol w:w="4600"/>
        <w:gridCol w:w="140"/>
        <w:gridCol w:w="845"/>
        <w:gridCol w:w="290"/>
        <w:gridCol w:w="614"/>
        <w:gridCol w:w="520"/>
        <w:gridCol w:w="1134"/>
      </w:tblGrid>
      <w:tr w:rsidR="00345CED" w:rsidRPr="002F03F6" w:rsidTr="00345CED">
        <w:trPr>
          <w:trHeight w:val="32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Приложение 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CED" w:rsidRPr="002F03F6" w:rsidTr="00345CED">
        <w:trPr>
          <w:trHeight w:val="274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 w:rsidP="00605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04.04.2022 № 8</w:t>
            </w:r>
            <w:r w:rsidR="006053C4" w:rsidRPr="002F03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 xml:space="preserve"> "О внесении изменений в решение Совета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</w:tc>
      </w:tr>
      <w:tr w:rsidR="00345CED" w:rsidRPr="002F03F6" w:rsidTr="00345CED">
        <w:trPr>
          <w:trHeight w:val="799"/>
        </w:trPr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 дефицита местного бюджета на 2022 год и на плановый период 2023 и 2024 годов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CED" w:rsidRPr="002F03F6" w:rsidTr="00345CED">
        <w:trPr>
          <w:trHeight w:val="29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345CED" w:rsidRPr="002F03F6" w:rsidTr="00345CED">
        <w:trPr>
          <w:trHeight w:val="43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45CED" w:rsidRPr="002F03F6" w:rsidTr="00345CED">
        <w:trPr>
          <w:trHeight w:val="35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336,360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345CED" w:rsidRPr="002F03F6" w:rsidTr="00345CED">
        <w:trPr>
          <w:trHeight w:val="29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-2 995,910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-2 987,144</w:t>
            </w:r>
          </w:p>
        </w:tc>
      </w:tr>
      <w:tr w:rsidR="00345CED" w:rsidRPr="002F03F6" w:rsidTr="00345CED">
        <w:trPr>
          <w:trHeight w:val="2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-2 995,910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-2 987,144</w:t>
            </w:r>
          </w:p>
        </w:tc>
      </w:tr>
      <w:tr w:rsidR="00345CED" w:rsidRPr="002F03F6" w:rsidTr="00345CED">
        <w:trPr>
          <w:trHeight w:val="30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-3 121,614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-2 995,910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-2 987,144</w:t>
            </w:r>
          </w:p>
        </w:tc>
      </w:tr>
      <w:tr w:rsidR="00345CED" w:rsidRPr="002F03F6" w:rsidTr="00345CED">
        <w:trPr>
          <w:trHeight w:val="38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3 457,974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2 995,910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2 987,144</w:t>
            </w:r>
          </w:p>
        </w:tc>
      </w:tr>
      <w:tr w:rsidR="00345CED" w:rsidRPr="002F03F6" w:rsidTr="00345CED">
        <w:trPr>
          <w:trHeight w:val="2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3 457,974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2 995,910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2 987,144</w:t>
            </w:r>
          </w:p>
        </w:tc>
      </w:tr>
      <w:tr w:rsidR="00345CED" w:rsidRPr="002F03F6" w:rsidTr="00345CED">
        <w:trPr>
          <w:trHeight w:val="45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3 457,974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2 995,910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2 987,144</w:t>
            </w:r>
          </w:p>
        </w:tc>
      </w:tr>
      <w:tr w:rsidR="00345CED" w:rsidRPr="002F03F6" w:rsidTr="00345CED">
        <w:trPr>
          <w:trHeight w:val="727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336,360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5"/>
        <w:gridCol w:w="1589"/>
        <w:gridCol w:w="4852"/>
        <w:gridCol w:w="322"/>
        <w:gridCol w:w="812"/>
        <w:gridCol w:w="151"/>
        <w:gridCol w:w="811"/>
        <w:gridCol w:w="30"/>
        <w:gridCol w:w="1134"/>
      </w:tblGrid>
      <w:tr w:rsidR="00345CED" w:rsidRPr="002F03F6" w:rsidTr="00345CED">
        <w:trPr>
          <w:trHeight w:val="27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  Приложение 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3F6" w:rsidRPr="002F03F6" w:rsidTr="00345CED">
        <w:trPr>
          <w:trHeight w:val="27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F03F6" w:rsidRP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2F03F6" w:rsidRP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03F6" w:rsidRP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F03F6" w:rsidRP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3F6" w:rsidRPr="002F03F6" w:rsidRDefault="002F03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CED" w:rsidRPr="002F03F6" w:rsidTr="00345CED">
        <w:trPr>
          <w:trHeight w:val="108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04.04.2022 № 8</w:t>
            </w:r>
            <w:r w:rsidR="006053C4"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345CED" w:rsidRPr="002F03F6" w:rsidTr="00345CED">
        <w:trPr>
          <w:trHeight w:val="394"/>
        </w:trPr>
        <w:tc>
          <w:tcPr>
            <w:tcW w:w="102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Доходы местного бюджета по группам, подгруппам, статьям, подстатьям и элементам доходов классификации доходов бюджетов Российской Федерации на 2022 год и на плановый период 2023 и 2024 годов</w:t>
            </w:r>
          </w:p>
        </w:tc>
      </w:tr>
      <w:tr w:rsidR="00345CED" w:rsidRPr="002F03F6" w:rsidTr="00345CED">
        <w:trPr>
          <w:trHeight w:val="2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CED" w:rsidRPr="002F03F6" w:rsidTr="00345CED">
        <w:trPr>
          <w:trHeight w:val="307"/>
        </w:trPr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5CED" w:rsidRPr="002F03F6" w:rsidTr="00345CED">
        <w:trPr>
          <w:trHeight w:val="22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45CED" w:rsidRPr="002F03F6" w:rsidTr="00345CED">
        <w:trPr>
          <w:trHeight w:val="15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 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1 945,864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2 004,760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2 053,994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 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187,200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188,380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189,520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187,200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188,380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189,520</w:t>
            </w:r>
          </w:p>
        </w:tc>
      </w:tr>
      <w:tr w:rsidR="00345CED" w:rsidRPr="002F03F6" w:rsidTr="00345CED">
        <w:trPr>
          <w:trHeight w:val="5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186,900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188,080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189,220</w:t>
            </w:r>
          </w:p>
        </w:tc>
      </w:tr>
      <w:tr w:rsidR="00345CED" w:rsidRPr="002F03F6" w:rsidTr="00345CED">
        <w:trPr>
          <w:trHeight w:val="7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1 01 02020 01 1000 110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45CED" w:rsidRPr="002F03F6" w:rsidTr="00345CED">
        <w:trPr>
          <w:trHeight w:val="3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0,300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0,300</w:t>
            </w:r>
          </w:p>
        </w:tc>
      </w:tr>
      <w:tr w:rsidR="00345CED" w:rsidRPr="002F03F6" w:rsidTr="00345CED">
        <w:trPr>
          <w:trHeight w:val="19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792,164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840,180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879,274</w:t>
            </w:r>
          </w:p>
        </w:tc>
      </w:tr>
      <w:tr w:rsidR="00345CED" w:rsidRPr="002F03F6" w:rsidTr="00345CED">
        <w:trPr>
          <w:trHeight w:val="3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792,164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840,180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879,274</w:t>
            </w:r>
          </w:p>
        </w:tc>
      </w:tr>
      <w:tr w:rsidR="00345CED" w:rsidRPr="002F03F6" w:rsidTr="00345CED">
        <w:trPr>
          <w:trHeight w:val="73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1 03 02231 01 0000 110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358,162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375,894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387,133</w:t>
            </w:r>
          </w:p>
        </w:tc>
      </w:tr>
      <w:tr w:rsidR="00345CED" w:rsidRPr="002F03F6" w:rsidTr="00345CED">
        <w:trPr>
          <w:trHeight w:val="89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1 03 02241 01 0000 110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1,983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2,106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2,237</w:t>
            </w:r>
          </w:p>
        </w:tc>
      </w:tr>
      <w:tr w:rsidR="00345CED" w:rsidRPr="002F03F6" w:rsidTr="00345CED">
        <w:trPr>
          <w:trHeight w:val="7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1 03 02251 01 0000 110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476,931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508,759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539,586</w:t>
            </w:r>
          </w:p>
        </w:tc>
      </w:tr>
      <w:tr w:rsidR="00345CED" w:rsidRPr="002F03F6" w:rsidTr="00345CED">
        <w:trPr>
          <w:trHeight w:val="71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1 03 02261 01 0000 110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-44,912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-46,579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-49,682</w:t>
            </w:r>
          </w:p>
        </w:tc>
      </w:tr>
      <w:tr w:rsidR="00345CED" w:rsidRPr="002F03F6" w:rsidTr="00345CED">
        <w:trPr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124,500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127,200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130,200</w:t>
            </w:r>
          </w:p>
        </w:tc>
      </w:tr>
      <w:tr w:rsidR="00345CED" w:rsidRPr="002F03F6" w:rsidTr="00345CED">
        <w:trPr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124,500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127,200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130,200</w:t>
            </w:r>
          </w:p>
        </w:tc>
      </w:tr>
      <w:tr w:rsidR="00345CED" w:rsidRPr="002F03F6" w:rsidTr="00345CED">
        <w:trPr>
          <w:trHeight w:val="2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Единый 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124,500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127,200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130,200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842,000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849,000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855,000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27,000</w:t>
            </w:r>
          </w:p>
        </w:tc>
      </w:tr>
      <w:tr w:rsidR="00345CED" w:rsidRPr="002F03F6" w:rsidTr="00345CED">
        <w:trPr>
          <w:trHeight w:val="30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1 06 01030 10 0000110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815,000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822,000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828,000</w:t>
            </w:r>
          </w:p>
        </w:tc>
      </w:tr>
      <w:tr w:rsidR="00345CED" w:rsidRPr="002F03F6" w:rsidTr="00345CED">
        <w:trPr>
          <w:trHeight w:val="15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1 06 06030 03 0000 110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689,000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695,000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</w:tr>
      <w:tr w:rsidR="00345CED" w:rsidRPr="002F03F6" w:rsidTr="00345CED">
        <w:trPr>
          <w:trHeight w:val="30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689,000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695,000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</w:tr>
      <w:tr w:rsidR="00345CED" w:rsidRPr="002F03F6" w:rsidTr="00345CED">
        <w:trPr>
          <w:trHeight w:val="15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126,000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127,000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345CED" w:rsidRPr="002F03F6" w:rsidTr="00345CED">
        <w:trPr>
          <w:trHeight w:val="30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126,000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127,000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1 945,864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2 004,760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2 053,994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1 175,750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991,150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933,150</w:t>
            </w:r>
          </w:p>
        </w:tc>
      </w:tr>
      <w:tr w:rsidR="00345CED" w:rsidRPr="002F03F6" w:rsidTr="00345CED">
        <w:trPr>
          <w:trHeight w:val="38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1 175,750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991,150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933,150</w:t>
            </w:r>
          </w:p>
        </w:tc>
      </w:tr>
      <w:tr w:rsidR="00345CED" w:rsidRPr="002F03F6" w:rsidTr="00345CED">
        <w:trPr>
          <w:trHeight w:val="2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4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773,000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586,300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525,900</w:t>
            </w:r>
          </w:p>
        </w:tc>
      </w:tr>
      <w:tr w:rsidR="00345CED" w:rsidRPr="002F03F6" w:rsidTr="00345CED">
        <w:trPr>
          <w:trHeight w:val="30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2 02 15001 10  0000 150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773,000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586,300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525,900</w:t>
            </w:r>
          </w:p>
        </w:tc>
      </w:tr>
      <w:tr w:rsidR="00345CED" w:rsidRPr="002F03F6" w:rsidTr="00345CED">
        <w:trPr>
          <w:trHeight w:val="26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92,750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94,850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97,250</w:t>
            </w:r>
          </w:p>
        </w:tc>
      </w:tr>
      <w:tr w:rsidR="00345CED" w:rsidRPr="002F03F6" w:rsidTr="00345CED">
        <w:trPr>
          <w:trHeight w:val="30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92,600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94,700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345CED" w:rsidRPr="002F03F6" w:rsidTr="00345CED">
        <w:trPr>
          <w:trHeight w:val="13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2 02 39999 10 0000 150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345CED" w:rsidRPr="002F03F6" w:rsidTr="00345CED">
        <w:trPr>
          <w:trHeight w:val="25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310,000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310,000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310,000</w:t>
            </w:r>
          </w:p>
        </w:tc>
      </w:tr>
      <w:tr w:rsidR="00345CED" w:rsidRPr="002F03F6" w:rsidTr="00345CED">
        <w:trPr>
          <w:trHeight w:val="26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2 02 49999 10 0000 150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310,000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color w:val="000000"/>
                <w:sz w:val="18"/>
                <w:szCs w:val="18"/>
              </w:rPr>
              <w:t>310,000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310,000</w:t>
            </w:r>
          </w:p>
        </w:tc>
      </w:tr>
      <w:tr w:rsidR="00345CED" w:rsidRPr="002F03F6" w:rsidTr="00345CED">
        <w:trPr>
          <w:trHeight w:val="1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1 175,750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991,150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933,150</w:t>
            </w:r>
          </w:p>
        </w:tc>
      </w:tr>
      <w:tr w:rsidR="00345CED" w:rsidRPr="002F03F6" w:rsidTr="00345CED">
        <w:trPr>
          <w:trHeight w:val="25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3 121,614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2 995,910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CED" w:rsidRPr="002F03F6" w:rsidRDefault="00345C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2 987,144</w:t>
            </w:r>
          </w:p>
        </w:tc>
      </w:tr>
    </w:tbl>
    <w:p w:rsidR="00345CED" w:rsidRPr="002F03F6" w:rsidRDefault="00345CED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P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516"/>
        <w:gridCol w:w="520"/>
        <w:gridCol w:w="620"/>
        <w:gridCol w:w="4600"/>
        <w:gridCol w:w="1260"/>
        <w:gridCol w:w="1430"/>
        <w:gridCol w:w="1275"/>
      </w:tblGrid>
      <w:tr w:rsidR="00D032A4" w:rsidRPr="002F03F6" w:rsidTr="006053C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Приложение 3</w:t>
            </w:r>
          </w:p>
        </w:tc>
      </w:tr>
      <w:tr w:rsidR="00D032A4" w:rsidRPr="002F03F6" w:rsidTr="006053C4">
        <w:trPr>
          <w:trHeight w:val="25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A4" w:rsidRPr="002F03F6" w:rsidRDefault="00D032A4" w:rsidP="006053C4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Беляницкого сельского поселения Сонковского района Тверской области от </w:t>
            </w:r>
            <w:r w:rsidR="006053C4" w:rsidRPr="002F03F6">
              <w:rPr>
                <w:rFonts w:ascii="Arial" w:hAnsi="Arial" w:cs="Arial"/>
                <w:sz w:val="18"/>
                <w:szCs w:val="18"/>
              </w:rPr>
              <w:t>04.04.2022  № 83</w:t>
            </w:r>
            <w:r w:rsidRPr="002F03F6">
              <w:rPr>
                <w:rFonts w:ascii="Arial" w:hAnsi="Arial" w:cs="Arial"/>
                <w:sz w:val="18"/>
                <w:szCs w:val="18"/>
              </w:rPr>
              <w:t xml:space="preserve"> "О внесении изменений в решение Совета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</w:tc>
      </w:tr>
      <w:tr w:rsidR="00D032A4" w:rsidRPr="002F03F6" w:rsidTr="006053C4">
        <w:trPr>
          <w:trHeight w:val="9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 и подразделам классификации расходов бюджетов на 2022 год и плановый период 2023 и 2024 годы</w:t>
            </w:r>
          </w:p>
        </w:tc>
      </w:tr>
      <w:tr w:rsidR="00D032A4" w:rsidRPr="002F03F6" w:rsidTr="006053C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032A4" w:rsidRPr="002F03F6" w:rsidTr="006053C4">
        <w:trPr>
          <w:trHeight w:val="8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D032A4" w:rsidRPr="002F03F6" w:rsidTr="006053C4">
        <w:trPr>
          <w:trHeight w:val="6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D032A4" w:rsidRPr="002F03F6" w:rsidTr="006053C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032A4" w:rsidRPr="002F03F6" w:rsidTr="006053C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1 670,650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D032A4" w:rsidRPr="002F03F6" w:rsidTr="006053C4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D032A4" w:rsidRPr="002F03F6" w:rsidTr="006053C4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D032A4" w:rsidRPr="002F03F6" w:rsidTr="006053C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032A4" w:rsidRPr="002F03F6" w:rsidTr="006053C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32A4" w:rsidRPr="002F03F6" w:rsidRDefault="00D032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34,150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032A4" w:rsidRPr="002F03F6" w:rsidTr="006053C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92,600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94,700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97,100</w:t>
            </w:r>
          </w:p>
        </w:tc>
      </w:tr>
      <w:tr w:rsidR="00D032A4" w:rsidRPr="002F03F6" w:rsidTr="006053C4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D032A4" w:rsidRPr="002F03F6" w:rsidTr="006053C4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169,700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</w:tr>
      <w:tr w:rsidR="00D032A4" w:rsidRPr="002F03F6" w:rsidTr="006053C4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D032A4" w:rsidRPr="002F03F6" w:rsidTr="006053C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971,324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840,180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879,274</w:t>
            </w:r>
          </w:p>
        </w:tc>
      </w:tr>
      <w:tr w:rsidR="00D032A4" w:rsidRPr="002F03F6" w:rsidTr="006053C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D032A4" w:rsidRPr="002F03F6" w:rsidTr="006053C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553,700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393,753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310,025</w:t>
            </w:r>
          </w:p>
        </w:tc>
      </w:tr>
      <w:tr w:rsidR="00D032A4" w:rsidRPr="002F03F6" w:rsidTr="006053C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553,700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D032A4" w:rsidRPr="002F03F6" w:rsidTr="006053C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3 457,974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2 923,383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A4" w:rsidRPr="002F03F6" w:rsidRDefault="00D032A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2 842,649</w:t>
            </w:r>
          </w:p>
        </w:tc>
      </w:tr>
    </w:tbl>
    <w:p w:rsidR="00D032A4" w:rsidRPr="002F03F6" w:rsidRDefault="00D032A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4C42E4" w:rsidRPr="002F03F6" w:rsidRDefault="004C42E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4C42E4" w:rsidRPr="002F03F6" w:rsidRDefault="004C42E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4C42E4" w:rsidRPr="002F03F6" w:rsidRDefault="004C42E4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497"/>
        <w:gridCol w:w="896"/>
        <w:gridCol w:w="875"/>
        <w:gridCol w:w="1330"/>
        <w:gridCol w:w="60"/>
        <w:gridCol w:w="1023"/>
        <w:gridCol w:w="2232"/>
        <w:gridCol w:w="592"/>
        <w:gridCol w:w="542"/>
        <w:gridCol w:w="500"/>
        <w:gridCol w:w="634"/>
        <w:gridCol w:w="308"/>
        <w:gridCol w:w="932"/>
      </w:tblGrid>
      <w:tr w:rsidR="004C42E4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4C42E4" w:rsidRPr="002F03F6" w:rsidTr="00140163">
        <w:trPr>
          <w:trHeight w:val="333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2E4" w:rsidRPr="002F03F6" w:rsidRDefault="004C42E4" w:rsidP="004C42E4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  .04.04.2022  № 83 "О внесении изменений в решение Совета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</w:tc>
      </w:tr>
      <w:tr w:rsidR="004C42E4" w:rsidRPr="002F03F6" w:rsidTr="00140163">
        <w:trPr>
          <w:trHeight w:val="255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2022 год и плановый период 2023 и 2024 годов</w:t>
            </w:r>
          </w:p>
        </w:tc>
      </w:tr>
      <w:tr w:rsidR="004C42E4" w:rsidRPr="002F03F6" w:rsidTr="00140163">
        <w:trPr>
          <w:trHeight w:val="255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42E4" w:rsidRPr="002F03F6" w:rsidTr="00140163">
        <w:trPr>
          <w:trHeight w:val="72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42E4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2E4" w:rsidRPr="002F03F6" w:rsidTr="00140163">
        <w:trPr>
          <w:trHeight w:val="25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140163" w:rsidRPr="002F03F6" w:rsidTr="00140163">
        <w:trPr>
          <w:trHeight w:val="28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1 670,650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140163" w:rsidRPr="002F03F6" w:rsidTr="00140163">
        <w:trPr>
          <w:trHeight w:val="9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140163" w:rsidRPr="002F03F6" w:rsidTr="00140163">
        <w:trPr>
          <w:trHeight w:val="12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140163" w:rsidRPr="002F03F6" w:rsidTr="00140163">
        <w:trPr>
          <w:trHeight w:val="6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26,700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</w:tr>
      <w:tr w:rsidR="00140163" w:rsidRPr="002F03F6" w:rsidTr="00140163">
        <w:trPr>
          <w:trHeight w:val="8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996,800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896,800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858,300</w:t>
            </w:r>
          </w:p>
        </w:tc>
      </w:tr>
      <w:tr w:rsidR="00140163" w:rsidRPr="002F03F6" w:rsidTr="00140163">
        <w:trPr>
          <w:trHeight w:val="12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458,300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140163" w:rsidRPr="002F03F6" w:rsidTr="00140163">
        <w:trPr>
          <w:trHeight w:val="12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40163" w:rsidRPr="002F03F6" w:rsidTr="00140163">
        <w:trPr>
          <w:trHeight w:val="14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</w:t>
            </w: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34,150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34,150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40163" w:rsidRPr="002F03F6" w:rsidTr="00140163">
        <w:trPr>
          <w:trHeight w:val="14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3 подпрограммы </w:t>
            </w:r>
            <w:r w:rsidRPr="002F03F6">
              <w:rPr>
                <w:rFonts w:ascii="Arial" w:hAnsi="Arial" w:cs="Arial"/>
                <w:sz w:val="18"/>
                <w:szCs w:val="18"/>
              </w:rPr>
              <w:t>«Управление имуществом муниципального образования»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9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5 подпрограммы </w:t>
            </w:r>
            <w:r w:rsidRPr="002F03F6">
              <w:rPr>
                <w:rFonts w:ascii="Arial" w:hAnsi="Arial" w:cs="Arial"/>
                <w:sz w:val="18"/>
                <w:szCs w:val="18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9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94,700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97,100</w:t>
            </w:r>
          </w:p>
        </w:tc>
      </w:tr>
      <w:tr w:rsidR="00140163" w:rsidRPr="002F03F6" w:rsidTr="00140163">
        <w:trPr>
          <w:trHeight w:val="12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</w:t>
            </w: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40163" w:rsidRPr="002F03F6" w:rsidTr="00140163">
        <w:trPr>
          <w:trHeight w:val="5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40163" w:rsidRPr="002F03F6" w:rsidTr="00140163">
        <w:trPr>
          <w:trHeight w:val="8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140163" w:rsidRPr="002F03F6" w:rsidTr="00140163">
        <w:trPr>
          <w:trHeight w:val="12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</w:tr>
      <w:tr w:rsidR="00140163" w:rsidRPr="002F03F6" w:rsidTr="00140163">
        <w:trPr>
          <w:trHeight w:val="12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</w:t>
            </w: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7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40163" w:rsidRPr="002F03F6" w:rsidTr="00140163">
        <w:trPr>
          <w:trHeight w:val="126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</w:t>
            </w: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40163" w:rsidRPr="002F03F6" w:rsidTr="00140163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40163" w:rsidRPr="002F03F6" w:rsidTr="00140163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553,700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140163" w:rsidRPr="002F03F6" w:rsidTr="00140163">
        <w:trPr>
          <w:trHeight w:val="14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553,700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140163" w:rsidRPr="002F03F6" w:rsidTr="00140163">
        <w:trPr>
          <w:trHeight w:val="3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393,753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310,025</w:t>
            </w:r>
          </w:p>
        </w:tc>
      </w:tr>
      <w:tr w:rsidR="00140163" w:rsidRPr="002F03F6" w:rsidTr="00140163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553,700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140163" w:rsidRPr="002F03F6" w:rsidTr="00140163">
        <w:trPr>
          <w:trHeight w:val="7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402,420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строительства и ремонта колодцев в </w:t>
            </w: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населенных пунктах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129,020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5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151,280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57,753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75,700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E4" w:rsidRPr="002F03F6" w:rsidRDefault="004C42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40163" w:rsidRPr="002F03F6" w:rsidTr="00140163">
        <w:trPr>
          <w:trHeight w:val="48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140163" w:rsidRPr="002F03F6" w:rsidTr="00140163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2E4" w:rsidRPr="002F03F6" w:rsidRDefault="004C42E4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3 457,974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2 923,383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2E4" w:rsidRPr="002F03F6" w:rsidRDefault="004C42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2 842,649</w:t>
            </w:r>
          </w:p>
        </w:tc>
      </w:tr>
    </w:tbl>
    <w:p w:rsidR="005769A7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P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Look w:val="04A0"/>
      </w:tblPr>
      <w:tblGrid>
        <w:gridCol w:w="717"/>
        <w:gridCol w:w="869"/>
        <w:gridCol w:w="848"/>
        <w:gridCol w:w="1286"/>
        <w:gridCol w:w="786"/>
        <w:gridCol w:w="265"/>
        <w:gridCol w:w="2140"/>
        <w:gridCol w:w="300"/>
        <w:gridCol w:w="834"/>
        <w:gridCol w:w="238"/>
        <w:gridCol w:w="896"/>
        <w:gridCol w:w="175"/>
        <w:gridCol w:w="1067"/>
      </w:tblGrid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5769A7" w:rsidRPr="002F03F6" w:rsidTr="001B464E">
        <w:trPr>
          <w:trHeight w:val="319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A7" w:rsidRPr="002F03F6" w:rsidRDefault="005769A7" w:rsidP="005769A7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  04.04.2022 №83 "О внесении изменений в решение Совета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</w:tc>
      </w:tr>
      <w:tr w:rsidR="005769A7" w:rsidRPr="002F03F6" w:rsidTr="001B464E">
        <w:trPr>
          <w:trHeight w:val="124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A7" w:rsidRPr="002F03F6" w:rsidTr="001B464E">
        <w:trPr>
          <w:trHeight w:val="75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Под- раздел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1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769A7" w:rsidRPr="002F03F6" w:rsidTr="001B464E">
        <w:trPr>
          <w:trHeight w:val="450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769A7" w:rsidRPr="002F03F6" w:rsidTr="001B464E">
        <w:trPr>
          <w:trHeight w:val="7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3 457,974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2 923,383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2 842,649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1 670,650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1 535,050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1 496,550</w:t>
            </w:r>
          </w:p>
        </w:tc>
      </w:tr>
      <w:tr w:rsidR="005769A7" w:rsidRPr="002F03F6" w:rsidTr="001B464E">
        <w:trPr>
          <w:trHeight w:val="96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5769A7" w:rsidRPr="002F03F6" w:rsidTr="001B464E">
        <w:trPr>
          <w:trHeight w:val="15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1 617,200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1 515,600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1 477,100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26,700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25,100</w:t>
            </w:r>
          </w:p>
        </w:tc>
      </w:tr>
      <w:tr w:rsidR="005769A7" w:rsidRPr="002F03F6" w:rsidTr="001B464E">
        <w:trPr>
          <w:trHeight w:val="8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769A7" w:rsidRPr="002F03F6" w:rsidTr="001B464E">
        <w:trPr>
          <w:trHeight w:val="49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769A7" w:rsidRPr="002F03F6" w:rsidTr="001B464E">
        <w:trPr>
          <w:trHeight w:val="5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769A7" w:rsidRPr="002F03F6" w:rsidTr="001B464E">
        <w:trPr>
          <w:trHeight w:val="8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769A7" w:rsidRPr="002F03F6" w:rsidTr="001B464E">
        <w:trPr>
          <w:trHeight w:val="5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769A7" w:rsidRPr="002F03F6" w:rsidTr="001B464E">
        <w:trPr>
          <w:trHeight w:val="5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769A7" w:rsidRPr="002F03F6" w:rsidTr="001B464E">
        <w:trPr>
          <w:trHeight w:val="4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769A7" w:rsidRPr="002F03F6" w:rsidTr="001B464E">
        <w:trPr>
          <w:trHeight w:val="4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769A7" w:rsidRPr="002F03F6" w:rsidTr="001B464E">
        <w:trPr>
          <w:trHeight w:val="45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769A7" w:rsidRPr="002F03F6" w:rsidTr="001B464E">
        <w:trPr>
          <w:trHeight w:val="33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5769A7" w:rsidRPr="002F03F6" w:rsidTr="001B464E">
        <w:trPr>
          <w:trHeight w:val="7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996,800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896,800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858,300</w:t>
            </w:r>
          </w:p>
        </w:tc>
      </w:tr>
      <w:tr w:rsidR="005769A7" w:rsidRPr="002F03F6" w:rsidTr="001B464E">
        <w:trPr>
          <w:trHeight w:val="12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458,300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5769A7" w:rsidRPr="002F03F6" w:rsidTr="001B464E">
        <w:trPr>
          <w:trHeight w:val="12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5769A7" w:rsidRPr="002F03F6" w:rsidTr="001B464E">
        <w:trPr>
          <w:trHeight w:val="7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769A7" w:rsidRPr="002F03F6" w:rsidTr="001B464E">
        <w:trPr>
          <w:trHeight w:val="16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769A7" w:rsidRPr="002F03F6" w:rsidTr="001B464E">
        <w:trPr>
          <w:trHeight w:val="70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769A7" w:rsidRPr="002F03F6" w:rsidTr="001B464E">
        <w:trPr>
          <w:trHeight w:val="7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769A7" w:rsidRPr="002F03F6" w:rsidTr="001B464E">
        <w:trPr>
          <w:trHeight w:val="2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769A7" w:rsidRPr="002F03F6" w:rsidTr="001B464E">
        <w:trPr>
          <w:trHeight w:val="3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34,150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34,150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8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15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5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5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5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3 подпрограммы </w:t>
            </w:r>
            <w:r w:rsidRPr="002F03F6">
              <w:rPr>
                <w:rFonts w:ascii="Arial" w:hAnsi="Arial" w:cs="Arial"/>
                <w:sz w:val="18"/>
                <w:szCs w:val="18"/>
              </w:rPr>
              <w:t>«Управление имуществом муниципального образования»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10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5 подпрограммы </w:t>
            </w:r>
            <w:r w:rsidRPr="002F03F6">
              <w:rPr>
                <w:rFonts w:ascii="Arial" w:hAnsi="Arial" w:cs="Arial"/>
                <w:sz w:val="18"/>
                <w:szCs w:val="18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100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94,700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97,100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94,700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97,100</w:t>
            </w:r>
          </w:p>
        </w:tc>
      </w:tr>
      <w:tr w:rsidR="005769A7" w:rsidRPr="002F03F6" w:rsidTr="001B464E">
        <w:trPr>
          <w:trHeight w:val="14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769A7" w:rsidRPr="002F03F6" w:rsidTr="001B464E">
        <w:trPr>
          <w:trHeight w:val="8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769A7" w:rsidRPr="002F03F6" w:rsidTr="001B464E">
        <w:trPr>
          <w:trHeight w:val="96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769A7" w:rsidRPr="002F03F6" w:rsidTr="001B464E">
        <w:trPr>
          <w:trHeight w:val="12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96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15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7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7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9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9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7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3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15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8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49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57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553,700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5769A7" w:rsidRPr="002F03F6" w:rsidTr="001B464E">
        <w:trPr>
          <w:trHeight w:val="151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553,700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5769A7" w:rsidRPr="002F03F6" w:rsidTr="001B464E">
        <w:trPr>
          <w:trHeight w:val="34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553,700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393,753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310,025</w:t>
            </w:r>
          </w:p>
        </w:tc>
      </w:tr>
      <w:tr w:rsidR="005769A7" w:rsidRPr="002F03F6" w:rsidTr="001B464E">
        <w:trPr>
          <w:trHeight w:val="7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553,700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393,753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310,025</w:t>
            </w:r>
          </w:p>
        </w:tc>
      </w:tr>
      <w:tr w:rsidR="005769A7" w:rsidRPr="002F03F6" w:rsidTr="001B464E">
        <w:trPr>
          <w:trHeight w:val="10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402,420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769A7" w:rsidRPr="002F03F6" w:rsidTr="001B464E">
        <w:trPr>
          <w:trHeight w:val="7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6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66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769A7" w:rsidRPr="002F03F6" w:rsidTr="001B464E">
        <w:trPr>
          <w:trHeight w:val="48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769A7" w:rsidRPr="002F03F6" w:rsidTr="001B464E">
        <w:trPr>
          <w:trHeight w:val="51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151,280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57,753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75,700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5769A7" w:rsidRPr="002F03F6" w:rsidTr="001B464E">
        <w:trPr>
          <w:trHeight w:val="5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5769A7" w:rsidRPr="002F03F6" w:rsidTr="001B464E">
        <w:trPr>
          <w:trHeight w:val="25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3 457,974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2 923,383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2 842,649</w:t>
            </w:r>
          </w:p>
        </w:tc>
      </w:tr>
    </w:tbl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2F03F6" w:rsidRPr="002F03F6" w:rsidRDefault="002F03F6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/>
      </w:tblPr>
      <w:tblGrid>
        <w:gridCol w:w="1336"/>
        <w:gridCol w:w="617"/>
        <w:gridCol w:w="4681"/>
        <w:gridCol w:w="850"/>
        <w:gridCol w:w="565"/>
        <w:gridCol w:w="500"/>
        <w:gridCol w:w="632"/>
        <w:gridCol w:w="279"/>
        <w:gridCol w:w="961"/>
      </w:tblGrid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Приложение 6</w:t>
            </w:r>
          </w:p>
        </w:tc>
      </w:tr>
      <w:tr w:rsidR="005769A7" w:rsidRPr="002F03F6" w:rsidTr="001B464E">
        <w:trPr>
          <w:trHeight w:val="2235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A7" w:rsidRPr="002F03F6" w:rsidRDefault="005769A7" w:rsidP="005769A7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 04.04.2022 № 83 "О внесении изменений в решение Совета депутатов Беляницкого сельского поселения Сонковского района Тверской области от 20.12. 2021 № 79 "О бюджете муниципального образования Беляницкое сельское поселение Сонковского района Тверской области на 2022 год и на плановый период 2023 и 2024 годов"</w:t>
            </w:r>
          </w:p>
        </w:tc>
      </w:tr>
      <w:tr w:rsidR="005769A7" w:rsidRPr="002F03F6" w:rsidTr="005769A7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      </w: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769A7" w:rsidRPr="002F03F6" w:rsidTr="001B464E">
        <w:trPr>
          <w:trHeight w:val="285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769A7" w:rsidRPr="002F03F6" w:rsidTr="001B464E">
        <w:trPr>
          <w:trHeight w:val="123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3 456,974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2 922,383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2 841,649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171,750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138,250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140,650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20,600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19,000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13,000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8,600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769A7" w:rsidRPr="002F03F6" w:rsidTr="001B464E">
        <w:trPr>
          <w:trHeight w:val="7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92,750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94,850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97,250</w:t>
            </w:r>
          </w:p>
        </w:tc>
      </w:tr>
      <w:tr w:rsidR="005769A7" w:rsidRPr="002F03F6" w:rsidTr="001B464E">
        <w:trPr>
          <w:trHeight w:val="12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769A7" w:rsidRPr="002F03F6" w:rsidTr="001B464E">
        <w:trPr>
          <w:trHeight w:val="7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92,600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94,700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97,100</w:t>
            </w:r>
          </w:p>
        </w:tc>
      </w:tr>
      <w:tr w:rsidR="005769A7" w:rsidRPr="002F03F6" w:rsidTr="001B464E">
        <w:trPr>
          <w:trHeight w:val="96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85,101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7,499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9,599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11,999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3 подпрограммы </w:t>
            </w:r>
            <w:r w:rsidRPr="002F03F6">
              <w:rPr>
                <w:rFonts w:ascii="Arial" w:hAnsi="Arial" w:cs="Arial"/>
                <w:sz w:val="18"/>
                <w:szCs w:val="18"/>
              </w:rPr>
              <w:t>«Управление имуществом муниципального образования»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Задача 5 подпрограммы </w:t>
            </w:r>
            <w:r w:rsidRPr="002F03F6">
              <w:rPr>
                <w:rFonts w:ascii="Arial" w:hAnsi="Arial" w:cs="Arial"/>
                <w:sz w:val="18"/>
                <w:szCs w:val="18"/>
              </w:rPr>
              <w:t>«Создание условий для вовлечения в хозяйственный оборот земель, в т.ч. находящихся в государственной собственности до разграничения»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10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по подготовке и проведению процедур по предоставлению земельных участков, в том числе продажи земельных участков и продаже права аренды земельных участков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1110540010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7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769A7" w:rsidRPr="002F03F6" w:rsidTr="001B464E">
        <w:trPr>
          <w:trHeight w:val="2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769A7" w:rsidRPr="002F03F6" w:rsidTr="001B464E">
        <w:trPr>
          <w:trHeight w:val="49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1 525,024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1 233,933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1 189,299</w:t>
            </w:r>
          </w:p>
        </w:tc>
      </w:tr>
      <w:tr w:rsidR="005769A7" w:rsidRPr="002F03F6" w:rsidTr="001B464E">
        <w:trPr>
          <w:trHeight w:val="94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402,420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129,020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9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lastRenderedPageBreak/>
              <w:t>1120140020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273,400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336,000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234,325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151,280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57,753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75,700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29,280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16,903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35,000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27,000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95,000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40,850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40,700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6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971,324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840,180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879,274</w:t>
            </w:r>
          </w:p>
        </w:tc>
      </w:tr>
      <w:tr w:rsidR="005769A7" w:rsidRPr="002F03F6" w:rsidTr="001B464E">
        <w:trPr>
          <w:trHeight w:val="57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169,700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79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7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7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57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110,000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59,700</w:t>
            </w: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1 590,500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1 490,500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1 452,000</w:t>
            </w:r>
          </w:p>
        </w:tc>
      </w:tr>
      <w:tr w:rsidR="005769A7" w:rsidRPr="002F03F6" w:rsidTr="001B464E">
        <w:trPr>
          <w:trHeight w:val="76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1 590,500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1 490,500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1 452,000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996,800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896,800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858,300</w:t>
            </w:r>
          </w:p>
        </w:tc>
      </w:tr>
      <w:tr w:rsidR="005769A7" w:rsidRPr="002F03F6" w:rsidTr="001B464E">
        <w:trPr>
          <w:trHeight w:val="96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1190140120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458,300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458,300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5769A7" w:rsidRPr="002F03F6" w:rsidTr="001B464E">
        <w:trPr>
          <w:trHeight w:val="51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538,500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438,500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400,000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5769A7" w:rsidRPr="002F03F6" w:rsidTr="001B464E">
        <w:trPr>
          <w:trHeight w:val="96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593,700</w:t>
            </w:r>
          </w:p>
        </w:tc>
      </w:tr>
      <w:tr w:rsidR="005769A7" w:rsidRPr="002F03F6" w:rsidTr="001B464E">
        <w:trPr>
          <w:trHeight w:val="48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593,700</w:t>
            </w:r>
          </w:p>
        </w:tc>
      </w:tr>
      <w:tr w:rsidR="005769A7" w:rsidRPr="002F03F6" w:rsidTr="001B464E">
        <w:trPr>
          <w:trHeight w:val="72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03F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3F6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A7" w:rsidRPr="002F03F6" w:rsidRDefault="005769A7">
            <w:pPr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03F6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769A7" w:rsidRPr="002F03F6" w:rsidTr="001B464E">
        <w:trPr>
          <w:trHeight w:val="255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3 457,974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2 923,383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9A7" w:rsidRPr="002F03F6" w:rsidRDefault="00576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3F6">
              <w:rPr>
                <w:rFonts w:ascii="Arial" w:hAnsi="Arial" w:cs="Arial"/>
                <w:b/>
                <w:bCs/>
                <w:sz w:val="18"/>
                <w:szCs w:val="18"/>
              </w:rPr>
              <w:t>2 842,649</w:t>
            </w:r>
          </w:p>
        </w:tc>
      </w:tr>
    </w:tbl>
    <w:p w:rsidR="005769A7" w:rsidRPr="002F03F6" w:rsidRDefault="005769A7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B06595" w:rsidRPr="002F03F6" w:rsidRDefault="00B06595" w:rsidP="00345CED">
      <w:pPr>
        <w:tabs>
          <w:tab w:val="left" w:pos="1440"/>
        </w:tabs>
        <w:rPr>
          <w:rFonts w:ascii="Arial" w:hAnsi="Arial" w:cs="Arial"/>
          <w:sz w:val="18"/>
          <w:szCs w:val="18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1B464E" w:rsidRDefault="001B464E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2F03F6" w:rsidRDefault="002F03F6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1B464E" w:rsidRPr="001B464E" w:rsidRDefault="001B464E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1B464E" w:rsidRDefault="00B06595" w:rsidP="00345CE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B06595" w:rsidRPr="00B06595" w:rsidRDefault="00B06595" w:rsidP="00B06595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lastRenderedPageBreak/>
        <w:t>Пояснительная записка</w:t>
      </w:r>
    </w:p>
    <w:p w:rsidR="00B06595" w:rsidRPr="00B06595" w:rsidRDefault="00B06595" w:rsidP="00B06595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к   решению о внесении изменений в решение о бюджете муниципального образования Беляницкое сельское поселение Сонковского района Тверской области на 2022 год и плановый период</w:t>
      </w:r>
      <w:bookmarkStart w:id="0" w:name="_GoBack"/>
      <w:bookmarkEnd w:id="0"/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 xml:space="preserve">  В связи с изменением размера межбюджетных трансфертов, поступающих из областного бюджета, вносятся изменения в доходную и расходную часть бюджета на 2022 год и плановый период 2023-2024 годов:  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 xml:space="preserve">           по доходам увеличивается дотация на выравнивание на: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2023 год на сумму +6,0 тыс. руб.;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 xml:space="preserve">2024 год на сумму +6,0 тыс. руб. 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 xml:space="preserve"> Вносятся изменения в расходную часть бюджета за счет изменения остатка на счетах бюджета и увеличения доходной части: 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2022 год на сумму 239,16 тыс. руб., в том числе: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по разделу «Общегосударственные расходы» на сумму 35,6 тыс. руб., в том числе: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1) по подразделу 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сумму 1,6 тыс. руб., в том числе: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 на ведение и наполнение официального сайта администрации сельского поселения в сумме -1,0 тыс. руб.;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на обеспечение информирования населения о деятельности органов местного самоуправления в сумме +2,6 тыс. руб.;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2) по подразделу «Другие общегосударственные вопросы» на сумму 34,0 тыс. руб., в том числе: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на подготовку и проведение процедур по предоставлению земельных участков, в том числе продаже земельных участков и продаже права аренды земельных участков в сумме +10,0 тыс. руб.;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на ремонт и содержание муниципального имущества поселения в сумме +24,0 тыс. руб.;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по разделу «Национальная экономика» по подразделу «Дорожное хозяйство (дорожные фонды)» на сумму 179,16 тыс. руб. (остаток дорожного фонда за 2021 год), расходы на обеспечение содержания улично-дорожной сети в населенных пунктах поселения.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по разделу «Жилищно-коммунальное хозяйство» по подразделу «Благоустройство» в сумме 24,4 тыс. руб., в том числе: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на финансовое обеспечение организации уличного освещения населенных пунктов поселения в сумме -62,6 тыс. руб.;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на обеспечение финансирования содержания мест захоронений в сумме +27,0 тыс. руб.;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- на обустройство площадок для размещения мусорных контейнеров в сумме +60,0 тыс. руб.;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2023 год на сумму 5,85 тыс. руб., 2024 год на сумму 5,7 тыс. руб. на обустройство площадок для размещения мусорных контейнеров по подразделу «Благоустройство» отрасли «Жилищно-коммунальное хозяйство».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В итоге изменение характеристик бюджета на 2022 год составит: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Доходы                0,0  тыс. руб.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 xml:space="preserve">Расходы          239,16 тыс. руб. 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Дефицит          239,16 тыс. руб.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Уточненные характеристики бюджета на 2022 год составляют: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Доходы       3 121,614 тыс. руб.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>Расходы     3 457,974 тыс. руб.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B06595">
        <w:rPr>
          <w:rFonts w:ascii="Arial" w:hAnsi="Arial" w:cs="Arial"/>
          <w:sz w:val="22"/>
          <w:szCs w:val="22"/>
        </w:rPr>
        <w:t xml:space="preserve">Дефицит        336,36   тыс. руб.   </w:t>
      </w: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06595" w:rsidRPr="00B06595" w:rsidRDefault="00B06595" w:rsidP="00B065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sectPr w:rsidR="00B06595" w:rsidRPr="00B06595" w:rsidSect="007B1E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F1" w:rsidRDefault="00DC66F1">
      <w:r>
        <w:separator/>
      </w:r>
    </w:p>
  </w:endnote>
  <w:endnote w:type="continuationSeparator" w:id="1">
    <w:p w:rsidR="00DC66F1" w:rsidRDefault="00DC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F1" w:rsidRDefault="00DC66F1">
      <w:r>
        <w:separator/>
      </w:r>
    </w:p>
  </w:footnote>
  <w:footnote w:type="continuationSeparator" w:id="1">
    <w:p w:rsidR="00DC66F1" w:rsidRDefault="00DC6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45"/>
    <w:rsid w:val="0000732D"/>
    <w:rsid w:val="000165DA"/>
    <w:rsid w:val="0001750F"/>
    <w:rsid w:val="00025AF6"/>
    <w:rsid w:val="000520F4"/>
    <w:rsid w:val="00064C31"/>
    <w:rsid w:val="000916D1"/>
    <w:rsid w:val="000936F2"/>
    <w:rsid w:val="00093C90"/>
    <w:rsid w:val="000D114B"/>
    <w:rsid w:val="000E5FCA"/>
    <w:rsid w:val="001226F0"/>
    <w:rsid w:val="00140163"/>
    <w:rsid w:val="00147D45"/>
    <w:rsid w:val="001507B1"/>
    <w:rsid w:val="00160235"/>
    <w:rsid w:val="00161224"/>
    <w:rsid w:val="001633A4"/>
    <w:rsid w:val="00170849"/>
    <w:rsid w:val="00172899"/>
    <w:rsid w:val="00173B4D"/>
    <w:rsid w:val="00183896"/>
    <w:rsid w:val="001A4401"/>
    <w:rsid w:val="001A777E"/>
    <w:rsid w:val="001B0E09"/>
    <w:rsid w:val="001B464E"/>
    <w:rsid w:val="001C5581"/>
    <w:rsid w:val="001E05B9"/>
    <w:rsid w:val="001E59A0"/>
    <w:rsid w:val="002030A0"/>
    <w:rsid w:val="00206D8F"/>
    <w:rsid w:val="00207593"/>
    <w:rsid w:val="0021260D"/>
    <w:rsid w:val="00212F57"/>
    <w:rsid w:val="00217356"/>
    <w:rsid w:val="00224416"/>
    <w:rsid w:val="00275B81"/>
    <w:rsid w:val="0029267B"/>
    <w:rsid w:val="002A42DD"/>
    <w:rsid w:val="002B3C47"/>
    <w:rsid w:val="002C327B"/>
    <w:rsid w:val="002D4EF0"/>
    <w:rsid w:val="002E4E8D"/>
    <w:rsid w:val="002F03F6"/>
    <w:rsid w:val="002F70EE"/>
    <w:rsid w:val="003012BA"/>
    <w:rsid w:val="00311DA7"/>
    <w:rsid w:val="00341C4F"/>
    <w:rsid w:val="00344F2B"/>
    <w:rsid w:val="00345CED"/>
    <w:rsid w:val="00367CE8"/>
    <w:rsid w:val="0039059D"/>
    <w:rsid w:val="003C07BE"/>
    <w:rsid w:val="003C3585"/>
    <w:rsid w:val="003C6F5B"/>
    <w:rsid w:val="003D66C5"/>
    <w:rsid w:val="003E0B2C"/>
    <w:rsid w:val="003F0ACF"/>
    <w:rsid w:val="003F0CE0"/>
    <w:rsid w:val="003F295B"/>
    <w:rsid w:val="003F52C9"/>
    <w:rsid w:val="00411836"/>
    <w:rsid w:val="00423E03"/>
    <w:rsid w:val="00426866"/>
    <w:rsid w:val="00436E5D"/>
    <w:rsid w:val="004415DE"/>
    <w:rsid w:val="004515E0"/>
    <w:rsid w:val="0045314C"/>
    <w:rsid w:val="00455D28"/>
    <w:rsid w:val="00462A7D"/>
    <w:rsid w:val="00470D7A"/>
    <w:rsid w:val="00485E30"/>
    <w:rsid w:val="00497807"/>
    <w:rsid w:val="004A5CD7"/>
    <w:rsid w:val="004B6482"/>
    <w:rsid w:val="004C001A"/>
    <w:rsid w:val="004C42E4"/>
    <w:rsid w:val="004F5C46"/>
    <w:rsid w:val="00512836"/>
    <w:rsid w:val="00513284"/>
    <w:rsid w:val="005357B0"/>
    <w:rsid w:val="00537E40"/>
    <w:rsid w:val="0054009E"/>
    <w:rsid w:val="0054419D"/>
    <w:rsid w:val="00560190"/>
    <w:rsid w:val="00563980"/>
    <w:rsid w:val="005769A7"/>
    <w:rsid w:val="00581ACA"/>
    <w:rsid w:val="0058257E"/>
    <w:rsid w:val="00582D63"/>
    <w:rsid w:val="005D281D"/>
    <w:rsid w:val="005E6D84"/>
    <w:rsid w:val="005F6191"/>
    <w:rsid w:val="005F6934"/>
    <w:rsid w:val="006053C4"/>
    <w:rsid w:val="00613FB5"/>
    <w:rsid w:val="00615CD9"/>
    <w:rsid w:val="0062083B"/>
    <w:rsid w:val="00620D2E"/>
    <w:rsid w:val="00622B3A"/>
    <w:rsid w:val="006247A0"/>
    <w:rsid w:val="00627A16"/>
    <w:rsid w:val="00641629"/>
    <w:rsid w:val="00641B96"/>
    <w:rsid w:val="00650564"/>
    <w:rsid w:val="0065217E"/>
    <w:rsid w:val="00654911"/>
    <w:rsid w:val="00675FE0"/>
    <w:rsid w:val="00680D75"/>
    <w:rsid w:val="00690D5D"/>
    <w:rsid w:val="00691F39"/>
    <w:rsid w:val="006B46B6"/>
    <w:rsid w:val="006F7396"/>
    <w:rsid w:val="00702641"/>
    <w:rsid w:val="007057BF"/>
    <w:rsid w:val="0070782F"/>
    <w:rsid w:val="00754860"/>
    <w:rsid w:val="00756CD3"/>
    <w:rsid w:val="00757121"/>
    <w:rsid w:val="007662ED"/>
    <w:rsid w:val="00780542"/>
    <w:rsid w:val="007964C2"/>
    <w:rsid w:val="007B1EF4"/>
    <w:rsid w:val="007C0054"/>
    <w:rsid w:val="007C562C"/>
    <w:rsid w:val="007E5488"/>
    <w:rsid w:val="00832416"/>
    <w:rsid w:val="008503BA"/>
    <w:rsid w:val="0085322D"/>
    <w:rsid w:val="00855E0F"/>
    <w:rsid w:val="0086131D"/>
    <w:rsid w:val="00871A7C"/>
    <w:rsid w:val="00880A2F"/>
    <w:rsid w:val="008A0048"/>
    <w:rsid w:val="008A52A7"/>
    <w:rsid w:val="008A79F1"/>
    <w:rsid w:val="008B5E1F"/>
    <w:rsid w:val="008D611E"/>
    <w:rsid w:val="008F171C"/>
    <w:rsid w:val="00903A59"/>
    <w:rsid w:val="00903B80"/>
    <w:rsid w:val="00921DCC"/>
    <w:rsid w:val="00931546"/>
    <w:rsid w:val="009333C6"/>
    <w:rsid w:val="009450FC"/>
    <w:rsid w:val="00945596"/>
    <w:rsid w:val="009547FC"/>
    <w:rsid w:val="0095490D"/>
    <w:rsid w:val="0097717D"/>
    <w:rsid w:val="0098105F"/>
    <w:rsid w:val="009822F1"/>
    <w:rsid w:val="00993DC8"/>
    <w:rsid w:val="009A7216"/>
    <w:rsid w:val="009B1A26"/>
    <w:rsid w:val="009C0DDD"/>
    <w:rsid w:val="009E334A"/>
    <w:rsid w:val="009F5564"/>
    <w:rsid w:val="00A1770B"/>
    <w:rsid w:val="00A21055"/>
    <w:rsid w:val="00A36237"/>
    <w:rsid w:val="00A43302"/>
    <w:rsid w:val="00A526F0"/>
    <w:rsid w:val="00A54352"/>
    <w:rsid w:val="00A55562"/>
    <w:rsid w:val="00A55FB7"/>
    <w:rsid w:val="00A86DB1"/>
    <w:rsid w:val="00A8779D"/>
    <w:rsid w:val="00A95270"/>
    <w:rsid w:val="00AA44E1"/>
    <w:rsid w:val="00AE04B2"/>
    <w:rsid w:val="00AE1235"/>
    <w:rsid w:val="00AE5FCA"/>
    <w:rsid w:val="00AF115B"/>
    <w:rsid w:val="00B06595"/>
    <w:rsid w:val="00B17066"/>
    <w:rsid w:val="00B173AC"/>
    <w:rsid w:val="00B23336"/>
    <w:rsid w:val="00B34242"/>
    <w:rsid w:val="00B3542D"/>
    <w:rsid w:val="00B3735A"/>
    <w:rsid w:val="00B37C45"/>
    <w:rsid w:val="00B44817"/>
    <w:rsid w:val="00B455C5"/>
    <w:rsid w:val="00B4574A"/>
    <w:rsid w:val="00B45879"/>
    <w:rsid w:val="00B51CE9"/>
    <w:rsid w:val="00B57EC8"/>
    <w:rsid w:val="00B65166"/>
    <w:rsid w:val="00B662F4"/>
    <w:rsid w:val="00B8016E"/>
    <w:rsid w:val="00B90FFB"/>
    <w:rsid w:val="00B93452"/>
    <w:rsid w:val="00B95756"/>
    <w:rsid w:val="00B979DC"/>
    <w:rsid w:val="00BA0BD8"/>
    <w:rsid w:val="00BA1DFE"/>
    <w:rsid w:val="00BB2C22"/>
    <w:rsid w:val="00BB3243"/>
    <w:rsid w:val="00BC5213"/>
    <w:rsid w:val="00C26546"/>
    <w:rsid w:val="00C272AD"/>
    <w:rsid w:val="00C27414"/>
    <w:rsid w:val="00C412D4"/>
    <w:rsid w:val="00C42EC9"/>
    <w:rsid w:val="00C659C2"/>
    <w:rsid w:val="00C8162A"/>
    <w:rsid w:val="00C8174E"/>
    <w:rsid w:val="00C8598A"/>
    <w:rsid w:val="00C95413"/>
    <w:rsid w:val="00CA14FC"/>
    <w:rsid w:val="00CA2269"/>
    <w:rsid w:val="00CA4E3E"/>
    <w:rsid w:val="00CB5CBE"/>
    <w:rsid w:val="00CC6905"/>
    <w:rsid w:val="00CE7D23"/>
    <w:rsid w:val="00CF2573"/>
    <w:rsid w:val="00CF7ED5"/>
    <w:rsid w:val="00D00A7D"/>
    <w:rsid w:val="00D013B4"/>
    <w:rsid w:val="00D032A4"/>
    <w:rsid w:val="00D2169E"/>
    <w:rsid w:val="00DA0E06"/>
    <w:rsid w:val="00DB054A"/>
    <w:rsid w:val="00DB4AF2"/>
    <w:rsid w:val="00DC5C43"/>
    <w:rsid w:val="00DC5D54"/>
    <w:rsid w:val="00DC66F1"/>
    <w:rsid w:val="00DF25B7"/>
    <w:rsid w:val="00DF582F"/>
    <w:rsid w:val="00E20EC9"/>
    <w:rsid w:val="00E22C86"/>
    <w:rsid w:val="00E25A63"/>
    <w:rsid w:val="00E31DBD"/>
    <w:rsid w:val="00E43F75"/>
    <w:rsid w:val="00E45804"/>
    <w:rsid w:val="00E52077"/>
    <w:rsid w:val="00E65DE0"/>
    <w:rsid w:val="00E72BE6"/>
    <w:rsid w:val="00E90C4A"/>
    <w:rsid w:val="00E927C3"/>
    <w:rsid w:val="00E962D9"/>
    <w:rsid w:val="00EA07C7"/>
    <w:rsid w:val="00EF0288"/>
    <w:rsid w:val="00EF1960"/>
    <w:rsid w:val="00F127DC"/>
    <w:rsid w:val="00F16ADF"/>
    <w:rsid w:val="00F53E5D"/>
    <w:rsid w:val="00F625E4"/>
    <w:rsid w:val="00F662E3"/>
    <w:rsid w:val="00F70E81"/>
    <w:rsid w:val="00F9222E"/>
    <w:rsid w:val="00F973BD"/>
    <w:rsid w:val="00FB0F09"/>
    <w:rsid w:val="00FC045E"/>
    <w:rsid w:val="00FC3C57"/>
    <w:rsid w:val="00FC3E37"/>
    <w:rsid w:val="00FF3D64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paragraph" w:styleId="ac">
    <w:name w:val="List Paragraph"/>
    <w:basedOn w:val="a0"/>
    <w:uiPriority w:val="34"/>
    <w:qFormat/>
    <w:rsid w:val="00E65DE0"/>
    <w:pPr>
      <w:ind w:left="720"/>
      <w:contextualSpacing/>
    </w:pPr>
  </w:style>
  <w:style w:type="paragraph" w:styleId="ad">
    <w:name w:val="Balloon Text"/>
    <w:basedOn w:val="a0"/>
    <w:link w:val="ae"/>
    <w:semiHidden/>
    <w:unhideWhenUsed/>
    <w:rsid w:val="001B46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1B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paragraph" w:styleId="ac">
    <w:name w:val="List Paragraph"/>
    <w:basedOn w:val="a0"/>
    <w:uiPriority w:val="34"/>
    <w:qFormat/>
    <w:rsid w:val="00E65DE0"/>
    <w:pPr>
      <w:ind w:left="720"/>
      <w:contextualSpacing/>
    </w:pPr>
  </w:style>
  <w:style w:type="paragraph" w:styleId="ad">
    <w:name w:val="Balloon Text"/>
    <w:basedOn w:val="a0"/>
    <w:link w:val="ae"/>
    <w:semiHidden/>
    <w:unhideWhenUsed/>
    <w:rsid w:val="001B46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1B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8290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1</cp:lastModifiedBy>
  <cp:revision>10</cp:revision>
  <cp:lastPrinted>2022-04-04T11:09:00Z</cp:lastPrinted>
  <dcterms:created xsi:type="dcterms:W3CDTF">2022-04-04T10:19:00Z</dcterms:created>
  <dcterms:modified xsi:type="dcterms:W3CDTF">2022-04-06T13:18:00Z</dcterms:modified>
</cp:coreProperties>
</file>