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3D" w:rsidRDefault="00E31C3D" w:rsidP="001C42D8">
      <w:pPr>
        <w:pStyle w:val="a3"/>
        <w:jc w:val="center"/>
        <w:rPr>
          <w:rFonts w:ascii="Arial" w:hAnsi="Arial" w:cs="Arial"/>
          <w:sz w:val="24"/>
          <w:szCs w:val="24"/>
        </w:rPr>
      </w:pPr>
      <w:r>
        <w:rPr>
          <w:rFonts w:ascii="Arial" w:hAnsi="Arial" w:cs="Arial"/>
          <w:sz w:val="24"/>
          <w:szCs w:val="24"/>
        </w:rPr>
        <w:t xml:space="preserve">                                                                                                                                     </w:t>
      </w:r>
      <w:r w:rsidR="00CF566E">
        <w:rPr>
          <w:rFonts w:ascii="Arial" w:hAnsi="Arial" w:cs="Arial"/>
          <w:sz w:val="24"/>
          <w:szCs w:val="24"/>
        </w:rPr>
        <w:t xml:space="preserve">  </w:t>
      </w:r>
      <w:bookmarkStart w:id="0" w:name="_GoBack"/>
      <w:bookmarkEnd w:id="0"/>
    </w:p>
    <w:p w:rsidR="00E31C3D" w:rsidRDefault="00E31C3D" w:rsidP="001C42D8">
      <w:pPr>
        <w:pStyle w:val="a3"/>
        <w:jc w:val="center"/>
        <w:rPr>
          <w:rFonts w:ascii="Arial" w:hAnsi="Arial" w:cs="Arial"/>
          <w:sz w:val="24"/>
          <w:szCs w:val="24"/>
        </w:rPr>
      </w:pPr>
    </w:p>
    <w:p w:rsidR="001C42D8" w:rsidRPr="001C42D8" w:rsidRDefault="001C42D8" w:rsidP="001C42D8">
      <w:pPr>
        <w:pStyle w:val="a3"/>
        <w:jc w:val="center"/>
        <w:rPr>
          <w:rFonts w:ascii="Arial" w:hAnsi="Arial" w:cs="Arial"/>
          <w:sz w:val="24"/>
          <w:szCs w:val="24"/>
        </w:rPr>
      </w:pPr>
      <w:proofErr w:type="gramStart"/>
      <w:r w:rsidRPr="001C42D8">
        <w:rPr>
          <w:rFonts w:ascii="Arial" w:hAnsi="Arial" w:cs="Arial"/>
          <w:sz w:val="24"/>
          <w:szCs w:val="24"/>
          <w:lang w:val="en-US"/>
        </w:rPr>
        <w:t>C</w:t>
      </w:r>
      <w:r w:rsidRPr="001C42D8">
        <w:rPr>
          <w:rFonts w:ascii="Arial" w:hAnsi="Arial" w:cs="Arial"/>
          <w:sz w:val="24"/>
          <w:szCs w:val="24"/>
        </w:rPr>
        <w:t>ОВЕТ  ДЕПУТАТОВ</w:t>
      </w:r>
      <w:proofErr w:type="gramEnd"/>
      <w:r w:rsidRPr="001C42D8">
        <w:rPr>
          <w:rFonts w:ascii="Arial" w:hAnsi="Arial" w:cs="Arial"/>
          <w:sz w:val="24"/>
          <w:szCs w:val="24"/>
        </w:rPr>
        <w:t xml:space="preserve">  БЕЛЯНИЦКОГО  СЕЛЬСКОГО  ПОСЕЛЕНИЯ</w:t>
      </w:r>
    </w:p>
    <w:p w:rsidR="001C42D8" w:rsidRPr="001C42D8" w:rsidRDefault="001C42D8" w:rsidP="001C42D8">
      <w:pPr>
        <w:pStyle w:val="a3"/>
        <w:jc w:val="center"/>
        <w:rPr>
          <w:rFonts w:ascii="Arial" w:hAnsi="Arial" w:cs="Arial"/>
          <w:sz w:val="24"/>
          <w:szCs w:val="24"/>
        </w:rPr>
      </w:pPr>
      <w:r w:rsidRPr="001C42D8">
        <w:rPr>
          <w:rFonts w:ascii="Arial" w:hAnsi="Arial" w:cs="Arial"/>
          <w:sz w:val="24"/>
          <w:szCs w:val="24"/>
        </w:rPr>
        <w:t>СОНКОВСКОГО  РАЙОНА  ТВЕРСКОЙ  ОБЛАСТИ</w:t>
      </w:r>
    </w:p>
    <w:p w:rsidR="001C42D8" w:rsidRPr="001C42D8" w:rsidRDefault="001C42D8" w:rsidP="001C42D8">
      <w:pPr>
        <w:pStyle w:val="a3"/>
        <w:jc w:val="center"/>
        <w:rPr>
          <w:rFonts w:ascii="Arial" w:hAnsi="Arial" w:cs="Arial"/>
          <w:sz w:val="24"/>
          <w:szCs w:val="24"/>
        </w:rPr>
      </w:pPr>
    </w:p>
    <w:p w:rsidR="001C42D8" w:rsidRPr="001C42D8" w:rsidRDefault="001C42D8" w:rsidP="001C42D8">
      <w:pPr>
        <w:pStyle w:val="a3"/>
        <w:jc w:val="center"/>
        <w:rPr>
          <w:rFonts w:ascii="Arial" w:hAnsi="Arial" w:cs="Arial"/>
          <w:sz w:val="24"/>
          <w:szCs w:val="24"/>
        </w:rPr>
      </w:pPr>
    </w:p>
    <w:p w:rsidR="001C42D8" w:rsidRPr="001C42D8" w:rsidRDefault="001C42D8" w:rsidP="001C42D8">
      <w:pPr>
        <w:pStyle w:val="a3"/>
        <w:jc w:val="center"/>
        <w:rPr>
          <w:rFonts w:ascii="Arial" w:hAnsi="Arial" w:cs="Arial"/>
          <w:sz w:val="24"/>
          <w:szCs w:val="24"/>
        </w:rPr>
      </w:pPr>
      <w:r w:rsidRPr="001C42D8">
        <w:rPr>
          <w:rFonts w:ascii="Arial" w:hAnsi="Arial" w:cs="Arial"/>
          <w:sz w:val="24"/>
          <w:szCs w:val="24"/>
        </w:rPr>
        <w:t>РЕШЕНИЕ</w:t>
      </w:r>
    </w:p>
    <w:p w:rsidR="001C42D8" w:rsidRPr="001C42D8" w:rsidRDefault="001C42D8" w:rsidP="001C42D8">
      <w:pPr>
        <w:pStyle w:val="a3"/>
        <w:jc w:val="center"/>
        <w:rPr>
          <w:rFonts w:ascii="Arial" w:hAnsi="Arial" w:cs="Arial"/>
          <w:sz w:val="24"/>
          <w:szCs w:val="24"/>
        </w:rPr>
      </w:pPr>
    </w:p>
    <w:p w:rsidR="001C42D8" w:rsidRPr="001C42D8" w:rsidRDefault="00566BBD" w:rsidP="001C42D8">
      <w:pPr>
        <w:pStyle w:val="a3"/>
        <w:jc w:val="both"/>
        <w:rPr>
          <w:rFonts w:ascii="Arial" w:hAnsi="Arial" w:cs="Arial"/>
          <w:sz w:val="24"/>
          <w:szCs w:val="24"/>
        </w:rPr>
      </w:pPr>
      <w:r>
        <w:rPr>
          <w:rFonts w:ascii="Arial" w:hAnsi="Arial" w:cs="Arial"/>
          <w:sz w:val="24"/>
          <w:szCs w:val="24"/>
        </w:rPr>
        <w:t>10.</w:t>
      </w:r>
      <w:r w:rsidR="00E31C3D">
        <w:rPr>
          <w:rFonts w:ascii="Arial" w:hAnsi="Arial" w:cs="Arial"/>
          <w:sz w:val="24"/>
          <w:szCs w:val="24"/>
        </w:rPr>
        <w:t>03</w:t>
      </w:r>
      <w:r w:rsidR="00986F45">
        <w:rPr>
          <w:rFonts w:ascii="Arial" w:hAnsi="Arial" w:cs="Arial"/>
          <w:sz w:val="24"/>
          <w:szCs w:val="24"/>
        </w:rPr>
        <w:t>.2017</w:t>
      </w:r>
      <w:r w:rsidR="001C42D8" w:rsidRPr="001C42D8">
        <w:rPr>
          <w:rFonts w:ascii="Arial" w:hAnsi="Arial" w:cs="Arial"/>
          <w:sz w:val="24"/>
          <w:szCs w:val="24"/>
        </w:rPr>
        <w:t xml:space="preserve">                                           с.Беляницы                                                         № </w:t>
      </w:r>
      <w:r w:rsidR="00986F45">
        <w:rPr>
          <w:rFonts w:ascii="Arial" w:hAnsi="Arial" w:cs="Arial"/>
          <w:sz w:val="24"/>
          <w:szCs w:val="24"/>
        </w:rPr>
        <w:t xml:space="preserve"> </w:t>
      </w:r>
      <w:r>
        <w:rPr>
          <w:rFonts w:ascii="Arial" w:hAnsi="Arial" w:cs="Arial"/>
          <w:sz w:val="24"/>
          <w:szCs w:val="24"/>
        </w:rPr>
        <w:t>94</w:t>
      </w:r>
    </w:p>
    <w:p w:rsidR="001C42D8" w:rsidRPr="001C42D8" w:rsidRDefault="001C42D8" w:rsidP="001C42D8">
      <w:pPr>
        <w:pStyle w:val="a3"/>
        <w:jc w:val="both"/>
        <w:rPr>
          <w:rFonts w:ascii="Arial" w:hAnsi="Arial" w:cs="Arial"/>
          <w:sz w:val="24"/>
          <w:szCs w:val="24"/>
        </w:rPr>
      </w:pPr>
    </w:p>
    <w:p w:rsidR="001C42D8" w:rsidRPr="001C42D8" w:rsidRDefault="001C42D8" w:rsidP="001C42D8">
      <w:pPr>
        <w:pStyle w:val="a3"/>
        <w:jc w:val="both"/>
        <w:rPr>
          <w:rFonts w:ascii="Arial" w:hAnsi="Arial" w:cs="Arial"/>
          <w:sz w:val="24"/>
          <w:szCs w:val="24"/>
        </w:rPr>
      </w:pPr>
    </w:p>
    <w:p w:rsidR="001C42D8" w:rsidRDefault="001C42D8" w:rsidP="001C42D8">
      <w:pPr>
        <w:pStyle w:val="a3"/>
        <w:rPr>
          <w:rFonts w:ascii="Arial" w:hAnsi="Arial" w:cs="Arial"/>
          <w:sz w:val="24"/>
          <w:szCs w:val="24"/>
        </w:rPr>
      </w:pPr>
      <w:r w:rsidRPr="001C42D8">
        <w:rPr>
          <w:rFonts w:ascii="Arial" w:hAnsi="Arial" w:cs="Arial"/>
          <w:sz w:val="24"/>
          <w:szCs w:val="24"/>
        </w:rPr>
        <w:t xml:space="preserve">О внесении изменений в </w:t>
      </w:r>
      <w:r>
        <w:rPr>
          <w:rFonts w:ascii="Arial" w:hAnsi="Arial" w:cs="Arial"/>
          <w:sz w:val="24"/>
          <w:szCs w:val="24"/>
        </w:rPr>
        <w:t>решение Совета депутатов</w:t>
      </w:r>
    </w:p>
    <w:p w:rsidR="001C42D8" w:rsidRDefault="001C42D8" w:rsidP="001C42D8">
      <w:pPr>
        <w:pStyle w:val="a3"/>
        <w:rPr>
          <w:rFonts w:ascii="Arial" w:hAnsi="Arial" w:cs="Arial"/>
          <w:sz w:val="24"/>
          <w:szCs w:val="24"/>
        </w:rPr>
      </w:pPr>
      <w:r>
        <w:rPr>
          <w:rFonts w:ascii="Arial" w:hAnsi="Arial" w:cs="Arial"/>
          <w:sz w:val="24"/>
          <w:szCs w:val="24"/>
        </w:rPr>
        <w:t xml:space="preserve"> Беляницкого сельского поселения Сонковского района</w:t>
      </w:r>
    </w:p>
    <w:p w:rsidR="001C42D8" w:rsidRDefault="001C42D8" w:rsidP="001C42D8">
      <w:pPr>
        <w:pStyle w:val="a3"/>
        <w:rPr>
          <w:rFonts w:ascii="Arial" w:hAnsi="Arial" w:cs="Arial"/>
          <w:sz w:val="24"/>
          <w:szCs w:val="24"/>
        </w:rPr>
      </w:pPr>
      <w:r>
        <w:rPr>
          <w:rFonts w:ascii="Arial" w:hAnsi="Arial" w:cs="Arial"/>
          <w:sz w:val="24"/>
          <w:szCs w:val="24"/>
        </w:rPr>
        <w:t xml:space="preserve"> Тверской области от 10.06.2016 № 75</w:t>
      </w:r>
    </w:p>
    <w:p w:rsidR="001C42D8" w:rsidRPr="001C42D8" w:rsidRDefault="001C42D8" w:rsidP="001C42D8">
      <w:pPr>
        <w:pStyle w:val="a3"/>
        <w:rPr>
          <w:rFonts w:ascii="Arial" w:hAnsi="Arial" w:cs="Arial"/>
          <w:sz w:val="24"/>
          <w:szCs w:val="24"/>
        </w:rPr>
      </w:pPr>
      <w:r>
        <w:rPr>
          <w:rFonts w:ascii="Arial" w:hAnsi="Arial" w:cs="Arial"/>
          <w:sz w:val="24"/>
          <w:szCs w:val="24"/>
        </w:rPr>
        <w:t>«</w:t>
      </w:r>
      <w:r w:rsidRPr="001C42D8">
        <w:rPr>
          <w:rFonts w:ascii="Arial" w:hAnsi="Arial" w:cs="Arial"/>
          <w:sz w:val="24"/>
          <w:szCs w:val="24"/>
        </w:rPr>
        <w:t xml:space="preserve">О внесении изменений </w:t>
      </w:r>
      <w:r>
        <w:rPr>
          <w:rFonts w:ascii="Arial" w:hAnsi="Arial" w:cs="Arial"/>
          <w:sz w:val="24"/>
          <w:szCs w:val="24"/>
        </w:rPr>
        <w:t xml:space="preserve"> в </w:t>
      </w:r>
      <w:r w:rsidRPr="001C42D8">
        <w:rPr>
          <w:rFonts w:ascii="Arial" w:hAnsi="Arial" w:cs="Arial"/>
          <w:sz w:val="24"/>
          <w:szCs w:val="24"/>
        </w:rPr>
        <w:t xml:space="preserve">Положение                                                                                                        о муниципальной службе  </w:t>
      </w:r>
    </w:p>
    <w:p w:rsidR="001C42D8" w:rsidRPr="001C42D8" w:rsidRDefault="001C42D8" w:rsidP="001C42D8">
      <w:pPr>
        <w:pStyle w:val="a3"/>
        <w:rPr>
          <w:rFonts w:ascii="Arial" w:hAnsi="Arial" w:cs="Arial"/>
          <w:sz w:val="24"/>
          <w:szCs w:val="24"/>
        </w:rPr>
      </w:pPr>
      <w:r w:rsidRPr="001C42D8">
        <w:rPr>
          <w:rFonts w:ascii="Arial" w:hAnsi="Arial" w:cs="Arial"/>
          <w:sz w:val="24"/>
          <w:szCs w:val="24"/>
        </w:rPr>
        <w:t xml:space="preserve">в   муниципальном образовании </w:t>
      </w:r>
    </w:p>
    <w:p w:rsidR="001C42D8" w:rsidRPr="001C42D8" w:rsidRDefault="001C42D8" w:rsidP="001C42D8">
      <w:pPr>
        <w:pStyle w:val="a3"/>
        <w:rPr>
          <w:rFonts w:ascii="Arial" w:hAnsi="Arial" w:cs="Arial"/>
          <w:sz w:val="24"/>
          <w:szCs w:val="24"/>
        </w:rPr>
      </w:pPr>
      <w:r w:rsidRPr="001C42D8">
        <w:rPr>
          <w:rFonts w:ascii="Arial" w:hAnsi="Arial" w:cs="Arial"/>
          <w:sz w:val="24"/>
          <w:szCs w:val="24"/>
        </w:rPr>
        <w:t xml:space="preserve">Беляницкое сельское поселение                                                                                                              Сонковского района  Тверской области  </w:t>
      </w:r>
    </w:p>
    <w:p w:rsidR="001C42D8" w:rsidRDefault="001C42D8" w:rsidP="001C42D8">
      <w:pPr>
        <w:pStyle w:val="a3"/>
        <w:rPr>
          <w:rFonts w:ascii="Arial" w:hAnsi="Arial" w:cs="Arial"/>
          <w:sz w:val="24"/>
          <w:szCs w:val="24"/>
        </w:rPr>
      </w:pPr>
      <w:r w:rsidRPr="001C42D8">
        <w:rPr>
          <w:rFonts w:ascii="Arial" w:hAnsi="Arial" w:cs="Arial"/>
          <w:sz w:val="24"/>
          <w:szCs w:val="24"/>
        </w:rPr>
        <w:t>и  изложение его в новой редакции</w:t>
      </w:r>
      <w:r>
        <w:rPr>
          <w:rFonts w:ascii="Arial" w:hAnsi="Arial" w:cs="Arial"/>
          <w:sz w:val="24"/>
          <w:szCs w:val="24"/>
        </w:rPr>
        <w:t>»</w:t>
      </w:r>
    </w:p>
    <w:p w:rsidR="001C42D8" w:rsidRPr="001C42D8" w:rsidRDefault="001C42D8" w:rsidP="001C42D8">
      <w:pPr>
        <w:pStyle w:val="a3"/>
        <w:rPr>
          <w:rFonts w:ascii="Arial" w:hAnsi="Arial" w:cs="Arial"/>
          <w:sz w:val="24"/>
          <w:szCs w:val="24"/>
        </w:rPr>
      </w:pPr>
    </w:p>
    <w:p w:rsidR="001C42D8" w:rsidRPr="001C42D8" w:rsidRDefault="001C42D8" w:rsidP="001C42D8">
      <w:pPr>
        <w:pStyle w:val="a3"/>
        <w:jc w:val="both"/>
        <w:rPr>
          <w:rFonts w:ascii="Arial" w:hAnsi="Arial" w:cs="Arial"/>
          <w:sz w:val="24"/>
          <w:szCs w:val="24"/>
        </w:rPr>
      </w:pPr>
      <w:r w:rsidRPr="001C42D8">
        <w:rPr>
          <w:rFonts w:ascii="Arial" w:hAnsi="Arial" w:cs="Arial"/>
          <w:sz w:val="24"/>
          <w:szCs w:val="24"/>
        </w:rPr>
        <w:t xml:space="preserve">                     </w:t>
      </w:r>
    </w:p>
    <w:p w:rsidR="001C42D8" w:rsidRPr="001C42D8" w:rsidRDefault="001C42D8" w:rsidP="001C42D8">
      <w:pPr>
        <w:pStyle w:val="a3"/>
        <w:jc w:val="both"/>
        <w:rPr>
          <w:rFonts w:ascii="Arial" w:hAnsi="Arial" w:cs="Arial"/>
          <w:sz w:val="24"/>
          <w:szCs w:val="24"/>
        </w:rPr>
      </w:pPr>
      <w:r>
        <w:rPr>
          <w:rFonts w:ascii="Arial" w:hAnsi="Arial" w:cs="Arial"/>
          <w:sz w:val="24"/>
          <w:szCs w:val="24"/>
        </w:rPr>
        <w:t xml:space="preserve"> </w:t>
      </w:r>
      <w:r w:rsidRPr="001C42D8">
        <w:rPr>
          <w:rFonts w:ascii="Arial" w:hAnsi="Arial" w:cs="Arial"/>
          <w:sz w:val="24"/>
          <w:szCs w:val="24"/>
        </w:rPr>
        <w:t xml:space="preserve">         </w:t>
      </w:r>
      <w:proofErr w:type="gramStart"/>
      <w:r w:rsidRPr="001C42D8">
        <w:rPr>
          <w:rFonts w:ascii="Arial" w:hAnsi="Arial" w:cs="Arial"/>
          <w:sz w:val="24"/>
          <w:szCs w:val="24"/>
        </w:rPr>
        <w:t>Руководствуясь  Федеральными законами от 06.10.2003 N 131-ФЗ "Об общих принципах организации местного самоуправления в Российской Федерации" (с изменениями), от 02.03.2007 № 25-ФЗ «О муниципальной службе в Российской Федерации» (с изменениями от 30.06.2016 № 224-ФЗ), Законом Тверской области от 09.11.2007 № 121-ЗО «О регулировании отдельных вопросов муниципальной службы  в Тверской области» (с изменениями от 29.12.2016 № 87-ЗО),  Уставом  муниципального образования Беляницкое сельское поселение  Сонковского района</w:t>
      </w:r>
      <w:proofErr w:type="gramEnd"/>
      <w:r w:rsidRPr="001C42D8">
        <w:rPr>
          <w:rFonts w:ascii="Arial" w:hAnsi="Arial" w:cs="Arial"/>
          <w:sz w:val="24"/>
          <w:szCs w:val="24"/>
        </w:rPr>
        <w:t xml:space="preserve">  Тверской области,  Совет депутатов Беляницкого сельского поселения   Сонковского района  Тверской области РЕШИЛ:</w:t>
      </w:r>
    </w:p>
    <w:p w:rsidR="001C42D8" w:rsidRPr="001C42D8" w:rsidRDefault="001C42D8" w:rsidP="001C42D8">
      <w:pPr>
        <w:pStyle w:val="a3"/>
        <w:jc w:val="both"/>
        <w:rPr>
          <w:rFonts w:ascii="Arial" w:hAnsi="Arial" w:cs="Arial"/>
          <w:sz w:val="24"/>
          <w:szCs w:val="24"/>
        </w:rPr>
      </w:pPr>
    </w:p>
    <w:p w:rsidR="00FE66D7" w:rsidRDefault="001C42D8" w:rsidP="001C42D8">
      <w:pPr>
        <w:pStyle w:val="a3"/>
        <w:jc w:val="both"/>
        <w:rPr>
          <w:rFonts w:ascii="Arial" w:hAnsi="Arial" w:cs="Arial"/>
          <w:sz w:val="24"/>
          <w:szCs w:val="24"/>
        </w:rPr>
      </w:pPr>
      <w:r w:rsidRPr="001C42D8">
        <w:rPr>
          <w:rFonts w:ascii="Arial" w:hAnsi="Arial" w:cs="Arial"/>
          <w:sz w:val="24"/>
          <w:szCs w:val="24"/>
        </w:rPr>
        <w:t xml:space="preserve">       1. Внести изменения в Положение о муниципальной службе  в муниципальном образовании  Беляницкое сельское поселение Сонковского района Тверской области</w:t>
      </w:r>
      <w:r w:rsidR="00FE66D7">
        <w:rPr>
          <w:rFonts w:ascii="Arial" w:hAnsi="Arial" w:cs="Arial"/>
          <w:sz w:val="24"/>
          <w:szCs w:val="24"/>
        </w:rPr>
        <w:t>:</w:t>
      </w:r>
    </w:p>
    <w:p w:rsidR="00FE66D7" w:rsidRDefault="00FE66D7" w:rsidP="001C42D8">
      <w:pPr>
        <w:pStyle w:val="a3"/>
        <w:jc w:val="both"/>
        <w:rPr>
          <w:rFonts w:ascii="Arial" w:hAnsi="Arial" w:cs="Arial"/>
          <w:sz w:val="24"/>
          <w:szCs w:val="24"/>
        </w:rPr>
      </w:pPr>
    </w:p>
    <w:p w:rsidR="00FE66D7" w:rsidRPr="00FE13C3" w:rsidRDefault="00FE66D7" w:rsidP="00FE66D7">
      <w:pPr>
        <w:rPr>
          <w:sz w:val="24"/>
          <w:szCs w:val="24"/>
        </w:rPr>
      </w:pPr>
      <w:r w:rsidRPr="00C1417F">
        <w:rPr>
          <w:rFonts w:cs="Arial"/>
          <w:b/>
          <w:sz w:val="24"/>
          <w:szCs w:val="24"/>
        </w:rPr>
        <w:t>1.1.  Дополнить  Главу 3. Правовое положение (статус) муниципального служащего Положения  статьей 14.1 следующего содержания: «</w:t>
      </w:r>
      <w:r w:rsidRPr="00C1417F">
        <w:rPr>
          <w:b/>
          <w:sz w:val="24"/>
          <w:szCs w:val="24"/>
        </w:rPr>
        <w:t>Статья 14.1 Представление сведений о размещении информации в информационно-телекоммуникационной сети Интернет</w:t>
      </w:r>
      <w:r w:rsidRPr="00FE13C3">
        <w:rPr>
          <w:sz w:val="24"/>
          <w:szCs w:val="24"/>
        </w:rPr>
        <w:t xml:space="preserve">. </w:t>
      </w:r>
    </w:p>
    <w:p w:rsidR="00FE66D7" w:rsidRPr="00FE13C3" w:rsidRDefault="00FE66D7" w:rsidP="00FE66D7">
      <w:pPr>
        <w:rPr>
          <w:sz w:val="24"/>
          <w:szCs w:val="24"/>
        </w:rPr>
      </w:pPr>
      <w:r w:rsidRPr="00FE13C3">
        <w:rPr>
          <w:sz w:val="24"/>
          <w:szCs w:val="24"/>
        </w:rPr>
        <w:t xml:space="preserve">Муниципальный служащий, </w:t>
      </w:r>
      <w:proofErr w:type="gramStart"/>
      <w:r w:rsidRPr="00FE13C3">
        <w:rPr>
          <w:sz w:val="24"/>
          <w:szCs w:val="24"/>
        </w:rPr>
        <w:t>гражданин</w:t>
      </w:r>
      <w:r w:rsidR="00566BBD">
        <w:rPr>
          <w:sz w:val="24"/>
          <w:szCs w:val="24"/>
        </w:rPr>
        <w:t>,</w:t>
      </w:r>
      <w:r w:rsidRPr="00FE13C3">
        <w:rPr>
          <w:sz w:val="24"/>
          <w:szCs w:val="24"/>
        </w:rPr>
        <w:t xml:space="preserve"> претендующий на замещение должности муниципальной службы обязаны</w:t>
      </w:r>
      <w:proofErr w:type="gramEnd"/>
      <w:r w:rsidRPr="00FE13C3">
        <w:rPr>
          <w:sz w:val="24"/>
          <w:szCs w:val="24"/>
        </w:rPr>
        <w:t xml:space="preserve"> предоставлять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их идентифицировать следующим образом:</w:t>
      </w:r>
    </w:p>
    <w:p w:rsidR="00FE66D7" w:rsidRPr="00FE13C3" w:rsidRDefault="00FE66D7" w:rsidP="00FE66D7">
      <w:pPr>
        <w:rPr>
          <w:sz w:val="24"/>
          <w:szCs w:val="24"/>
        </w:rPr>
      </w:pPr>
      <w:r w:rsidRPr="00FE13C3">
        <w:rPr>
          <w:sz w:val="24"/>
          <w:szCs w:val="24"/>
        </w:rPr>
        <w:t>1) Гражданин, претендующий на замещение должности муниципальной службы-при поступлении на службу за три календарных года, предшествующих  году поступления на муниципальную службу:</w:t>
      </w:r>
    </w:p>
    <w:p w:rsidR="00FE66D7" w:rsidRPr="00FE13C3" w:rsidRDefault="00FE66D7" w:rsidP="00FE66D7">
      <w:pPr>
        <w:rPr>
          <w:sz w:val="24"/>
          <w:szCs w:val="24"/>
        </w:rPr>
      </w:pPr>
      <w:r w:rsidRPr="00FE13C3">
        <w:rPr>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E66D7" w:rsidRPr="00FE13C3" w:rsidRDefault="00FE66D7" w:rsidP="00FE66D7">
      <w:pPr>
        <w:rPr>
          <w:sz w:val="24"/>
          <w:szCs w:val="24"/>
        </w:rPr>
      </w:pPr>
      <w:r w:rsidRPr="00FE13C3">
        <w:rPr>
          <w:sz w:val="24"/>
          <w:szCs w:val="24"/>
        </w:rPr>
        <w:t xml:space="preserve">Сведения предоставляются гражданами, претендующими на замещение должности </w:t>
      </w:r>
      <w:r w:rsidRPr="00FE13C3">
        <w:rPr>
          <w:sz w:val="24"/>
          <w:szCs w:val="24"/>
        </w:rPr>
        <w:lastRenderedPageBreak/>
        <w:t>муниципальной службы, при поступлении на муниципальную службу, а муниципальными служащими не позднее 1 апреля года, следующего за отчетным по форме, установленной Правительством Российской Федерации.</w:t>
      </w:r>
    </w:p>
    <w:p w:rsidR="00FE66D7" w:rsidRDefault="00FE66D7" w:rsidP="00FE66D7">
      <w:pPr>
        <w:rPr>
          <w:sz w:val="24"/>
          <w:szCs w:val="24"/>
        </w:rPr>
      </w:pPr>
      <w:r w:rsidRPr="00FE13C3">
        <w:rPr>
          <w:sz w:val="24"/>
          <w:szCs w:val="24"/>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о размещении информации в информационно-тел</w:t>
      </w:r>
      <w:r>
        <w:rPr>
          <w:sz w:val="24"/>
          <w:szCs w:val="24"/>
        </w:rPr>
        <w:t>екоммуникационной сети Интернет»;</w:t>
      </w:r>
    </w:p>
    <w:p w:rsidR="00BC216B" w:rsidRDefault="00BC216B" w:rsidP="00FE66D7">
      <w:pPr>
        <w:rPr>
          <w:sz w:val="24"/>
          <w:szCs w:val="24"/>
        </w:rPr>
      </w:pPr>
    </w:p>
    <w:p w:rsidR="00535979" w:rsidRDefault="00535979" w:rsidP="00FE66D7">
      <w:pPr>
        <w:rPr>
          <w:sz w:val="24"/>
          <w:szCs w:val="24"/>
        </w:rPr>
      </w:pPr>
      <w:proofErr w:type="gramStart"/>
      <w:r w:rsidRPr="00566BBD">
        <w:rPr>
          <w:b/>
          <w:sz w:val="24"/>
          <w:szCs w:val="24"/>
        </w:rPr>
        <w:t>1.2. пункт 3 статьи 15 дополнить п.п.12 следующего содержания</w:t>
      </w:r>
      <w:r w:rsidRPr="00566BBD">
        <w:rPr>
          <w:sz w:val="24"/>
          <w:szCs w:val="24"/>
        </w:rPr>
        <w:t xml:space="preserve">: «12) </w:t>
      </w:r>
      <w:r w:rsidR="00BC216B" w:rsidRPr="00566BBD">
        <w:rPr>
          <w:sz w:val="24"/>
          <w:szCs w:val="24"/>
        </w:rPr>
        <w:t>сведения о размещении информации в информационно-телекоммуникационной сети Интернет за три календарных года, предшествующих году поступления на гражданскую службу».</w:t>
      </w:r>
      <w:proofErr w:type="gramEnd"/>
    </w:p>
    <w:p w:rsidR="00BC216B" w:rsidRDefault="00BC216B" w:rsidP="00FE66D7">
      <w:pPr>
        <w:rPr>
          <w:sz w:val="24"/>
          <w:szCs w:val="24"/>
        </w:rPr>
      </w:pPr>
    </w:p>
    <w:p w:rsidR="00BC216B" w:rsidRPr="00C1417F" w:rsidRDefault="00BC216B" w:rsidP="00FE66D7">
      <w:pPr>
        <w:rPr>
          <w:b/>
          <w:sz w:val="24"/>
          <w:szCs w:val="24"/>
        </w:rPr>
      </w:pPr>
      <w:r w:rsidRPr="00C1417F">
        <w:rPr>
          <w:b/>
          <w:sz w:val="24"/>
          <w:szCs w:val="24"/>
        </w:rPr>
        <w:t xml:space="preserve">1.3. Статью 19 </w:t>
      </w:r>
      <w:r w:rsidR="00BB72F8">
        <w:rPr>
          <w:b/>
          <w:sz w:val="24"/>
          <w:szCs w:val="24"/>
        </w:rPr>
        <w:t xml:space="preserve">Главы 5 </w:t>
      </w:r>
      <w:r w:rsidRPr="00C1417F">
        <w:rPr>
          <w:b/>
          <w:sz w:val="24"/>
          <w:szCs w:val="24"/>
        </w:rPr>
        <w:t>Положения изложить в новой редакции: «Статья 19 Служебное время и время отдыха.</w:t>
      </w:r>
    </w:p>
    <w:p w:rsidR="00BC216B" w:rsidRPr="00BC216B" w:rsidRDefault="00BC216B" w:rsidP="00BC216B">
      <w:pPr>
        <w:pStyle w:val="a5"/>
        <w:widowControl/>
        <w:ind w:left="0" w:firstLine="0"/>
        <w:rPr>
          <w:rFonts w:eastAsia="Calibri" w:cs="Arial"/>
          <w:b/>
          <w:sz w:val="24"/>
          <w:lang w:eastAsia="en-US"/>
        </w:rPr>
      </w:pPr>
      <w:r w:rsidRPr="00BC216B">
        <w:rPr>
          <w:rFonts w:eastAsia="Calibri" w:cs="Arial"/>
          <w:sz w:val="24"/>
          <w:lang w:eastAsia="en-US"/>
        </w:rPr>
        <w:t xml:space="preserve">1. </w:t>
      </w:r>
      <w:proofErr w:type="gramStart"/>
      <w:r w:rsidRPr="00BC216B">
        <w:rPr>
          <w:rFonts w:eastAsia="Calibri" w:cs="Arial"/>
          <w:bCs/>
          <w:sz w:val="24"/>
          <w:lang w:eastAsia="en-US"/>
        </w:rPr>
        <w:t>Служебное время</w:t>
      </w:r>
      <w:r w:rsidRPr="00BC216B">
        <w:rPr>
          <w:rFonts w:eastAsia="Calibri" w:cs="Arial"/>
          <w:sz w:val="24"/>
          <w:lang w:eastAsia="en-US"/>
        </w:rPr>
        <w:t xml:space="preserve"> - время, в течение которого муниципальный служащий в </w:t>
      </w:r>
      <w:r w:rsidRPr="00DD619C">
        <w:rPr>
          <w:rFonts w:eastAsia="Calibri" w:cs="Arial"/>
          <w:sz w:val="24"/>
          <w:lang w:eastAsia="en-US"/>
        </w:rPr>
        <w:t xml:space="preserve">соответствии с правилами внутреннего трудового распорядка администрации </w:t>
      </w:r>
      <w:r w:rsidR="00C55E36" w:rsidRPr="00DD619C">
        <w:rPr>
          <w:rFonts w:eastAsia="Calibri" w:cs="Arial"/>
          <w:sz w:val="24"/>
          <w:lang w:eastAsia="en-US"/>
        </w:rPr>
        <w:t xml:space="preserve">Беляницкого сельского поселения </w:t>
      </w:r>
      <w:r w:rsidRPr="00DD619C">
        <w:rPr>
          <w:rFonts w:eastAsia="Calibri" w:cs="Arial"/>
          <w:sz w:val="24"/>
          <w:lang w:eastAsia="en-US"/>
        </w:rPr>
        <w:t>Сонковского района Тверской области либо</w:t>
      </w:r>
      <w:r w:rsidRPr="00BC216B">
        <w:rPr>
          <w:rFonts w:eastAsia="Calibri" w:cs="Arial"/>
          <w:sz w:val="24"/>
          <w:lang w:eastAsia="en-US"/>
        </w:rPr>
        <w:t xml:space="preserve">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roofErr w:type="gramEnd"/>
    </w:p>
    <w:p w:rsidR="00BC216B" w:rsidRDefault="00BC216B" w:rsidP="00BC216B">
      <w:pPr>
        <w:pStyle w:val="a5"/>
        <w:widowControl/>
        <w:ind w:left="0" w:firstLine="0"/>
        <w:rPr>
          <w:rFonts w:eastAsia="Calibri" w:cs="Arial"/>
          <w:sz w:val="24"/>
          <w:lang w:eastAsia="en-US"/>
        </w:rPr>
      </w:pPr>
      <w:r>
        <w:rPr>
          <w:rFonts w:eastAsia="Calibri" w:cs="Arial"/>
          <w:sz w:val="24"/>
          <w:lang w:eastAsia="en-US"/>
        </w:rPr>
        <w:t>2. Нормальная продолжительность служебного времени для муниципального служащего не может превышать 40 часов в неделю. Для муниципального служащего устанавливается пятидневная служебная неделя.</w:t>
      </w:r>
    </w:p>
    <w:p w:rsidR="00BC216B" w:rsidRDefault="00BC216B" w:rsidP="00BC216B">
      <w:pPr>
        <w:pStyle w:val="a5"/>
        <w:widowControl/>
        <w:ind w:left="0" w:firstLine="0"/>
        <w:rPr>
          <w:rFonts w:eastAsia="Calibri" w:cs="Arial"/>
          <w:sz w:val="24"/>
          <w:lang w:eastAsia="en-US"/>
        </w:rPr>
      </w:pPr>
      <w:r>
        <w:rPr>
          <w:rFonts w:eastAsia="Calibri" w:cs="Arial"/>
          <w:sz w:val="24"/>
          <w:lang w:eastAsia="en-US"/>
        </w:rPr>
        <w:t xml:space="preserve">3. Ненормированный служебный день устанавливается для муниципальных служащих, замещающих должности </w:t>
      </w:r>
      <w:hyperlink r:id="rId5" w:anchor="sub_301" w:history="1">
        <w:r>
          <w:rPr>
            <w:rStyle w:val="a4"/>
            <w:rFonts w:eastAsia="Calibri" w:cs="Arial"/>
            <w:sz w:val="24"/>
            <w:lang w:eastAsia="en-US"/>
          </w:rPr>
          <w:t>муниципальной службы</w:t>
        </w:r>
      </w:hyperlink>
      <w:r>
        <w:rPr>
          <w:rFonts w:eastAsia="Calibri" w:cs="Arial"/>
          <w:sz w:val="24"/>
          <w:lang w:eastAsia="en-US"/>
        </w:rPr>
        <w:t xml:space="preserve">. Для муниципальных служащих, замещающих должности муниципальной  службы, ненормированный служебный день устанавливается в соответствии с правилами внутреннего трудового распорядка </w:t>
      </w:r>
      <w:r w:rsidRPr="00DD619C">
        <w:rPr>
          <w:rFonts w:eastAsia="Calibri" w:cs="Arial"/>
          <w:sz w:val="24"/>
          <w:lang w:eastAsia="en-US"/>
        </w:rPr>
        <w:t>администрации</w:t>
      </w:r>
      <w:r w:rsidR="00C55E36" w:rsidRPr="00DD619C">
        <w:rPr>
          <w:rFonts w:eastAsia="Calibri" w:cs="Arial"/>
          <w:sz w:val="24"/>
          <w:lang w:eastAsia="en-US"/>
        </w:rPr>
        <w:t xml:space="preserve"> Беляницкого сельского поселения</w:t>
      </w:r>
      <w:r w:rsidRPr="00DD619C">
        <w:rPr>
          <w:rFonts w:eastAsia="Calibri" w:cs="Arial"/>
          <w:sz w:val="24"/>
          <w:lang w:eastAsia="en-US"/>
        </w:rPr>
        <w:t xml:space="preserve"> Сонковского района Тверской области</w:t>
      </w:r>
      <w:r>
        <w:rPr>
          <w:rFonts w:eastAsia="Calibri" w:cs="Arial"/>
          <w:sz w:val="24"/>
          <w:lang w:eastAsia="en-US"/>
        </w:rPr>
        <w:t xml:space="preserve"> по соответствующему </w:t>
      </w:r>
      <w:hyperlink r:id="rId6" w:history="1">
        <w:r>
          <w:rPr>
            <w:rStyle w:val="a4"/>
            <w:rFonts w:eastAsia="Calibri" w:cs="Arial"/>
            <w:sz w:val="24"/>
            <w:lang w:eastAsia="en-US"/>
          </w:rPr>
          <w:t>перечню</w:t>
        </w:r>
      </w:hyperlink>
      <w:r>
        <w:rPr>
          <w:rFonts w:eastAsia="Calibri" w:cs="Arial"/>
          <w:sz w:val="24"/>
          <w:lang w:eastAsia="en-US"/>
        </w:rPr>
        <w:t xml:space="preserve"> должностей и трудовым договором.</w:t>
      </w:r>
    </w:p>
    <w:p w:rsidR="00BC216B" w:rsidRDefault="00BC216B" w:rsidP="00BC216B">
      <w:pPr>
        <w:pStyle w:val="a5"/>
        <w:widowControl/>
        <w:ind w:left="0" w:firstLine="0"/>
        <w:rPr>
          <w:rFonts w:eastAsia="Calibri" w:cs="Arial"/>
          <w:sz w:val="24"/>
          <w:lang w:eastAsia="en-US"/>
        </w:rPr>
      </w:pPr>
      <w:r>
        <w:rPr>
          <w:rFonts w:eastAsia="Calibri" w:cs="Arial"/>
          <w:sz w:val="24"/>
          <w:lang w:eastAsia="en-US"/>
        </w:rPr>
        <w:t>4.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статьей 20 настоящего Положения.</w:t>
      </w:r>
    </w:p>
    <w:p w:rsidR="00BC216B" w:rsidRDefault="00BC216B" w:rsidP="00BC216B">
      <w:pPr>
        <w:pStyle w:val="a5"/>
        <w:widowControl/>
        <w:ind w:left="0" w:firstLine="0"/>
        <w:rPr>
          <w:rFonts w:eastAsia="Calibri" w:cs="Arial"/>
          <w:sz w:val="24"/>
          <w:lang w:eastAsia="en-US"/>
        </w:rPr>
      </w:pPr>
      <w:r>
        <w:rPr>
          <w:rFonts w:eastAsia="Calibri" w:cs="Arial"/>
          <w:sz w:val="24"/>
          <w:lang w:eastAsia="en-US"/>
        </w:rPr>
        <w:t>5. Право на отдых реализуется предоставлением муниципальному служащему свободного от исполнения должностных обязанностей времени (свободного времени) вне пределов установленной настоящим Положением нормальной продолжительности служебного времени.</w:t>
      </w:r>
    </w:p>
    <w:p w:rsidR="00BC216B" w:rsidRDefault="00BC216B" w:rsidP="00FE66D7">
      <w:pPr>
        <w:rPr>
          <w:sz w:val="24"/>
          <w:szCs w:val="24"/>
        </w:rPr>
      </w:pPr>
    </w:p>
    <w:p w:rsidR="00821243" w:rsidRDefault="00821243" w:rsidP="00FE66D7">
      <w:pPr>
        <w:rPr>
          <w:sz w:val="24"/>
          <w:szCs w:val="24"/>
        </w:rPr>
      </w:pPr>
    </w:p>
    <w:p w:rsidR="00FE66D7" w:rsidRPr="00821243" w:rsidRDefault="00FE66D7" w:rsidP="00FE66D7">
      <w:pPr>
        <w:widowControl/>
        <w:ind w:left="1612" w:hanging="892"/>
        <w:rPr>
          <w:rFonts w:eastAsia="Calibri" w:cs="Arial"/>
          <w:b/>
          <w:sz w:val="24"/>
          <w:szCs w:val="24"/>
          <w:lang w:eastAsia="en-US"/>
        </w:rPr>
      </w:pPr>
      <w:r w:rsidRPr="00821243">
        <w:rPr>
          <w:b/>
          <w:sz w:val="24"/>
          <w:szCs w:val="24"/>
        </w:rPr>
        <w:t>1.</w:t>
      </w:r>
      <w:r w:rsidR="00BC216B">
        <w:rPr>
          <w:b/>
          <w:sz w:val="24"/>
          <w:szCs w:val="24"/>
        </w:rPr>
        <w:t>4.</w:t>
      </w:r>
      <w:r w:rsidRPr="00821243">
        <w:rPr>
          <w:b/>
          <w:sz w:val="24"/>
          <w:szCs w:val="24"/>
        </w:rPr>
        <w:t xml:space="preserve"> Статью 20 </w:t>
      </w:r>
      <w:r w:rsidR="00BB72F8">
        <w:rPr>
          <w:b/>
          <w:sz w:val="24"/>
          <w:szCs w:val="24"/>
        </w:rPr>
        <w:t>Главы 5</w:t>
      </w:r>
      <w:r w:rsidRPr="00821243">
        <w:rPr>
          <w:b/>
          <w:sz w:val="24"/>
          <w:szCs w:val="24"/>
        </w:rPr>
        <w:t xml:space="preserve"> Положения  изложить в новой редакции:</w:t>
      </w:r>
      <w:r w:rsidRPr="00821243">
        <w:rPr>
          <w:rFonts w:eastAsia="Calibri" w:cs="Arial"/>
          <w:b/>
          <w:bCs/>
          <w:sz w:val="24"/>
          <w:szCs w:val="24"/>
          <w:lang w:eastAsia="en-US"/>
        </w:rPr>
        <w:t xml:space="preserve"> «Статья 20.</w:t>
      </w:r>
      <w:r w:rsidRPr="00821243">
        <w:rPr>
          <w:rFonts w:eastAsia="Calibri" w:cs="Arial"/>
          <w:b/>
          <w:sz w:val="24"/>
          <w:szCs w:val="24"/>
          <w:lang w:eastAsia="en-US"/>
        </w:rPr>
        <w:t xml:space="preserve"> Отпуска на муниципальной службе</w:t>
      </w:r>
    </w:p>
    <w:p w:rsidR="00FE66D7" w:rsidRPr="00FE66D7" w:rsidRDefault="00FE66D7" w:rsidP="00FE66D7">
      <w:pPr>
        <w:widowControl/>
        <w:rPr>
          <w:rFonts w:eastAsia="Calibri" w:cs="Arial"/>
          <w:sz w:val="24"/>
          <w:szCs w:val="24"/>
          <w:lang w:eastAsia="en-US"/>
        </w:rPr>
      </w:pPr>
      <w:r w:rsidRPr="00FE66D7">
        <w:rPr>
          <w:rFonts w:eastAsia="Calibri" w:cs="Arial"/>
          <w:sz w:val="24"/>
          <w:szCs w:val="24"/>
          <w:lang w:eastAsia="en-US"/>
        </w:rPr>
        <w:t xml:space="preserve">1. Муниципальному служащему предоставляется ежегодный отпуск с сохранением замещаемой должности </w:t>
      </w:r>
      <w:hyperlink w:anchor="sub_301" w:history="1">
        <w:r w:rsidRPr="00FE66D7">
          <w:rPr>
            <w:rFonts w:eastAsia="Calibri" w:cs="Arial"/>
            <w:sz w:val="24"/>
            <w:szCs w:val="24"/>
            <w:lang w:eastAsia="en-US"/>
          </w:rPr>
          <w:t>муниципальной службы</w:t>
        </w:r>
      </w:hyperlink>
      <w:r w:rsidRPr="00FE66D7">
        <w:rPr>
          <w:rFonts w:eastAsia="Calibri" w:cs="Arial"/>
          <w:sz w:val="24"/>
          <w:szCs w:val="24"/>
          <w:lang w:eastAsia="en-US"/>
        </w:rPr>
        <w:t xml:space="preserve"> и денежного содержания.</w:t>
      </w:r>
    </w:p>
    <w:p w:rsidR="00FE66D7" w:rsidRPr="00FE66D7" w:rsidRDefault="00FE66D7" w:rsidP="00FE66D7">
      <w:pPr>
        <w:widowControl/>
        <w:rPr>
          <w:rFonts w:eastAsia="Calibri" w:cs="Arial"/>
          <w:sz w:val="24"/>
          <w:szCs w:val="24"/>
          <w:lang w:eastAsia="en-US"/>
        </w:rPr>
      </w:pPr>
      <w:r w:rsidRPr="00FE66D7">
        <w:rPr>
          <w:rFonts w:eastAsia="Calibri" w:cs="Arial"/>
          <w:sz w:val="24"/>
          <w:szCs w:val="24"/>
          <w:lang w:eastAsia="en-US"/>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E66D7" w:rsidRPr="00FE66D7" w:rsidRDefault="00FE66D7" w:rsidP="00FE66D7">
      <w:pPr>
        <w:widowControl/>
        <w:rPr>
          <w:rFonts w:eastAsia="Calibri" w:cs="Arial"/>
          <w:sz w:val="24"/>
          <w:szCs w:val="24"/>
          <w:lang w:eastAsia="en-US"/>
        </w:rPr>
      </w:pPr>
      <w:r w:rsidRPr="00FE66D7">
        <w:rPr>
          <w:rFonts w:eastAsia="Calibri" w:cs="Arial"/>
          <w:sz w:val="24"/>
          <w:szCs w:val="24"/>
          <w:lang w:eastAsia="en-US"/>
        </w:rPr>
        <w:t xml:space="preserve">3. </w:t>
      </w:r>
      <w:hyperlink w:anchor="sub_13" w:history="1">
        <w:r w:rsidRPr="00FE66D7">
          <w:rPr>
            <w:rFonts w:eastAsia="Calibri" w:cs="Arial"/>
            <w:sz w:val="24"/>
            <w:szCs w:val="24"/>
            <w:lang w:eastAsia="en-US"/>
          </w:rPr>
          <w:t>Муниципальным служащим</w:t>
        </w:r>
      </w:hyperlink>
      <w:r w:rsidRPr="00FE66D7">
        <w:rPr>
          <w:rFonts w:eastAsia="Calibri" w:cs="Arial"/>
          <w:sz w:val="24"/>
          <w:szCs w:val="24"/>
          <w:lang w:eastAsia="en-US"/>
        </w:rPr>
        <w:t xml:space="preserve"> предоставляется ежегодный основной оплачиваемый отпуск продолжительностью 30 календарных дней.</w:t>
      </w:r>
    </w:p>
    <w:p w:rsidR="00FE66D7" w:rsidRPr="00FE66D7" w:rsidRDefault="00FE66D7" w:rsidP="00FE66D7">
      <w:pPr>
        <w:widowControl/>
        <w:rPr>
          <w:rFonts w:eastAsia="Calibri" w:cs="Arial"/>
          <w:sz w:val="24"/>
          <w:szCs w:val="24"/>
          <w:lang w:eastAsia="en-US"/>
        </w:rPr>
      </w:pPr>
      <w:r w:rsidRPr="00FE66D7">
        <w:rPr>
          <w:rFonts w:eastAsia="Calibri" w:cs="Arial"/>
          <w:sz w:val="24"/>
          <w:szCs w:val="24"/>
          <w:lang w:eastAsia="en-US"/>
        </w:rPr>
        <w:t>4. Муниципальным служащим предоставляется ежегодный дополнительный оплачиваемый отпуск за выслугу лет продолжительностью:</w:t>
      </w:r>
    </w:p>
    <w:p w:rsidR="00FE66D7" w:rsidRPr="00FE66D7" w:rsidRDefault="00FE66D7" w:rsidP="00FE66D7">
      <w:pPr>
        <w:widowControl/>
        <w:rPr>
          <w:rFonts w:eastAsia="Calibri" w:cs="Arial"/>
          <w:sz w:val="24"/>
          <w:szCs w:val="24"/>
          <w:lang w:eastAsia="en-US"/>
        </w:rPr>
      </w:pPr>
      <w:r w:rsidRPr="00FE66D7">
        <w:rPr>
          <w:rFonts w:eastAsia="Calibri" w:cs="Arial"/>
          <w:sz w:val="24"/>
          <w:szCs w:val="24"/>
          <w:lang w:eastAsia="en-US"/>
        </w:rPr>
        <w:t>1) при стаже муниципальной службы от 1 года до 5 лет - 1 календарный день;</w:t>
      </w:r>
    </w:p>
    <w:p w:rsidR="00FE66D7" w:rsidRPr="00FE66D7" w:rsidRDefault="00FE66D7" w:rsidP="00FE66D7">
      <w:pPr>
        <w:widowControl/>
        <w:rPr>
          <w:rFonts w:eastAsia="Calibri" w:cs="Arial"/>
          <w:sz w:val="24"/>
          <w:szCs w:val="24"/>
          <w:lang w:eastAsia="en-US"/>
        </w:rPr>
      </w:pPr>
      <w:r w:rsidRPr="00FE66D7">
        <w:rPr>
          <w:rFonts w:eastAsia="Calibri" w:cs="Arial"/>
          <w:sz w:val="24"/>
          <w:szCs w:val="24"/>
          <w:lang w:eastAsia="en-US"/>
        </w:rPr>
        <w:t>2) при стаже муниципальной службы от 5 до 10 лет - 5 календарных дней;</w:t>
      </w:r>
    </w:p>
    <w:p w:rsidR="00FE66D7" w:rsidRPr="00FE66D7" w:rsidRDefault="00FE66D7" w:rsidP="00FE66D7">
      <w:pPr>
        <w:widowControl/>
        <w:rPr>
          <w:rFonts w:eastAsia="Calibri" w:cs="Arial"/>
          <w:sz w:val="24"/>
          <w:szCs w:val="24"/>
          <w:lang w:eastAsia="en-US"/>
        </w:rPr>
      </w:pPr>
      <w:r w:rsidRPr="00FE66D7">
        <w:rPr>
          <w:rFonts w:eastAsia="Calibri" w:cs="Arial"/>
          <w:sz w:val="24"/>
          <w:szCs w:val="24"/>
          <w:lang w:eastAsia="en-US"/>
        </w:rPr>
        <w:lastRenderedPageBreak/>
        <w:t>3) при стаже муниципальной службы от 10 до 15 лет - 7 календарных дней;</w:t>
      </w:r>
    </w:p>
    <w:p w:rsidR="00FE66D7" w:rsidRPr="00FE66D7" w:rsidRDefault="00FE66D7" w:rsidP="00FE66D7">
      <w:pPr>
        <w:widowControl/>
        <w:rPr>
          <w:rFonts w:eastAsia="Calibri" w:cs="Arial"/>
          <w:sz w:val="24"/>
          <w:szCs w:val="24"/>
          <w:lang w:eastAsia="en-US"/>
        </w:rPr>
      </w:pPr>
      <w:r w:rsidRPr="00FE66D7">
        <w:rPr>
          <w:rFonts w:eastAsia="Calibri" w:cs="Arial"/>
          <w:sz w:val="24"/>
          <w:szCs w:val="24"/>
          <w:lang w:eastAsia="en-US"/>
        </w:rPr>
        <w:t>4) при стаже муниципальной службы 15 лет и более - 10 календарных дней.</w:t>
      </w:r>
    </w:p>
    <w:p w:rsidR="00FE66D7" w:rsidRPr="00FE66D7" w:rsidRDefault="00FE66D7" w:rsidP="00FE66D7">
      <w:pPr>
        <w:widowControl/>
        <w:rPr>
          <w:rFonts w:eastAsia="Calibri" w:cs="Arial"/>
          <w:sz w:val="24"/>
          <w:szCs w:val="24"/>
          <w:lang w:eastAsia="en-US"/>
        </w:rPr>
      </w:pPr>
      <w:r w:rsidRPr="00FE66D7">
        <w:rPr>
          <w:rFonts w:eastAsia="Calibri" w:cs="Arial"/>
          <w:sz w:val="24"/>
          <w:szCs w:val="24"/>
          <w:lang w:eastAsia="en-US"/>
        </w:rP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E66D7" w:rsidRPr="00FE66D7" w:rsidRDefault="00FE66D7" w:rsidP="00FE66D7">
      <w:pPr>
        <w:widowControl/>
        <w:rPr>
          <w:rFonts w:eastAsia="Calibri" w:cs="Arial"/>
          <w:sz w:val="24"/>
          <w:szCs w:val="24"/>
          <w:lang w:eastAsia="en-US"/>
        </w:rPr>
      </w:pPr>
      <w:r w:rsidRPr="00FE66D7">
        <w:rPr>
          <w:rFonts w:eastAsia="Calibri" w:cs="Arial"/>
          <w:sz w:val="24"/>
          <w:szCs w:val="24"/>
          <w:lang w:eastAsia="en-US"/>
        </w:rPr>
        <w:t>Дополнительные отпуска за ненормированный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настоящей частью.</w:t>
      </w:r>
    </w:p>
    <w:p w:rsidR="00FE66D7" w:rsidRPr="00FE66D7" w:rsidRDefault="00FE66D7" w:rsidP="00FE66D7">
      <w:pPr>
        <w:widowControl/>
        <w:rPr>
          <w:rFonts w:eastAsia="Calibri" w:cs="Arial"/>
          <w:sz w:val="24"/>
          <w:szCs w:val="24"/>
          <w:lang w:eastAsia="en-US"/>
        </w:rPr>
      </w:pPr>
      <w:r w:rsidRPr="00FE66D7">
        <w:rPr>
          <w:rFonts w:eastAsia="Calibri" w:cs="Arial"/>
          <w:sz w:val="24"/>
          <w:szCs w:val="24"/>
          <w:lang w:eastAsia="en-US"/>
        </w:rP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E66D7" w:rsidRPr="00FE66D7" w:rsidRDefault="00FE66D7" w:rsidP="00FE66D7">
      <w:pPr>
        <w:widowControl/>
        <w:rPr>
          <w:rFonts w:eastAsia="Calibri" w:cs="Arial"/>
          <w:sz w:val="24"/>
          <w:szCs w:val="24"/>
          <w:lang w:eastAsia="en-US"/>
        </w:rPr>
      </w:pPr>
      <w:r w:rsidRPr="00FE66D7">
        <w:rPr>
          <w:rFonts w:eastAsia="Calibri" w:cs="Arial"/>
          <w:sz w:val="24"/>
          <w:szCs w:val="24"/>
          <w:lang w:eastAsia="en-US"/>
        </w:rPr>
        <w:t>7. Муниципальному служащему предоставляется ежегодный дополнительный оплачиваемый отпу</w:t>
      </w:r>
      <w:proofErr w:type="gramStart"/>
      <w:r w:rsidRPr="00FE66D7">
        <w:rPr>
          <w:rFonts w:eastAsia="Calibri" w:cs="Arial"/>
          <w:sz w:val="24"/>
          <w:szCs w:val="24"/>
          <w:lang w:eastAsia="en-US"/>
        </w:rPr>
        <w:t>ск в св</w:t>
      </w:r>
      <w:proofErr w:type="gramEnd"/>
      <w:r w:rsidRPr="00FE66D7">
        <w:rPr>
          <w:rFonts w:eastAsia="Calibri" w:cs="Arial"/>
          <w:sz w:val="24"/>
          <w:szCs w:val="24"/>
          <w:lang w:eastAsia="en-US"/>
        </w:rPr>
        <w:t xml:space="preserve">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w:t>
      </w:r>
      <w:hyperlink r:id="rId7" w:history="1">
        <w:r w:rsidRPr="00FE66D7">
          <w:rPr>
            <w:rFonts w:eastAsia="Calibri" w:cs="Arial"/>
            <w:sz w:val="24"/>
            <w:szCs w:val="24"/>
            <w:lang w:eastAsia="en-US"/>
          </w:rPr>
          <w:t>законодательством</w:t>
        </w:r>
      </w:hyperlink>
      <w:r w:rsidRPr="00FE66D7">
        <w:rPr>
          <w:rFonts w:eastAsia="Calibri" w:cs="Arial"/>
          <w:sz w:val="24"/>
          <w:szCs w:val="24"/>
          <w:lang w:eastAsia="en-US"/>
        </w:rPr>
        <w:t xml:space="preserve"> Российской Федерации.</w:t>
      </w:r>
    </w:p>
    <w:p w:rsidR="00FE66D7" w:rsidRPr="00FE66D7" w:rsidRDefault="00FE66D7" w:rsidP="00FE66D7">
      <w:pPr>
        <w:widowControl/>
        <w:rPr>
          <w:rFonts w:eastAsia="Calibri" w:cs="Arial"/>
          <w:sz w:val="24"/>
          <w:szCs w:val="24"/>
          <w:lang w:eastAsia="en-US"/>
        </w:rPr>
      </w:pPr>
      <w:r w:rsidRPr="00FE66D7">
        <w:rPr>
          <w:rFonts w:eastAsia="Calibri" w:cs="Arial"/>
          <w:sz w:val="24"/>
          <w:szCs w:val="24"/>
          <w:lang w:eastAsia="en-US"/>
        </w:rP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FE66D7" w:rsidRPr="00FE66D7" w:rsidRDefault="00FE66D7" w:rsidP="00FE66D7">
      <w:pPr>
        <w:widowControl/>
        <w:rPr>
          <w:rFonts w:eastAsia="Calibri" w:cs="Arial"/>
          <w:sz w:val="24"/>
          <w:szCs w:val="24"/>
          <w:lang w:eastAsia="en-US"/>
        </w:rPr>
      </w:pPr>
      <w:r w:rsidRPr="00FE66D7">
        <w:rPr>
          <w:rFonts w:eastAsia="Calibri" w:cs="Arial"/>
          <w:sz w:val="24"/>
          <w:szCs w:val="24"/>
          <w:lang w:eastAsia="en-US"/>
        </w:rPr>
        <w:t>9. 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E66D7" w:rsidRPr="00FE66D7" w:rsidRDefault="00FE66D7" w:rsidP="00FE66D7">
      <w:pPr>
        <w:widowControl/>
        <w:rPr>
          <w:rFonts w:eastAsia="Calibri" w:cs="Arial"/>
          <w:sz w:val="24"/>
          <w:szCs w:val="24"/>
          <w:lang w:eastAsia="en-US"/>
        </w:rPr>
      </w:pPr>
      <w:r w:rsidRPr="00FE66D7">
        <w:rPr>
          <w:rFonts w:eastAsia="Calibri" w:cs="Arial"/>
          <w:sz w:val="24"/>
          <w:szCs w:val="24"/>
          <w:lang w:eastAsia="en-US"/>
        </w:rPr>
        <w:t>10. </w:t>
      </w:r>
      <w:proofErr w:type="gramStart"/>
      <w:r w:rsidRPr="00FE66D7">
        <w:rPr>
          <w:rFonts w:eastAsia="Calibri" w:cs="Arial"/>
          <w:sz w:val="24"/>
          <w:szCs w:val="24"/>
          <w:lang w:eastAsia="en-US"/>
        </w:rPr>
        <w:t>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частью 5 настоящей статьи, в текущем служебном году может неблагоприятно отразиться на осуществлении задач и функций муниципального органа или на осуществлении полномочий лица, замещающего муниципальную должность, по решению представителя нанимателя и с письменного согласия муниципального служащего допускается перенесение части ежегодного оплачиваемого отпуска, превышающей 28</w:t>
      </w:r>
      <w:proofErr w:type="gramEnd"/>
      <w:r w:rsidRPr="00FE66D7">
        <w:rPr>
          <w:rFonts w:eastAsia="Calibri" w:cs="Arial"/>
          <w:sz w:val="24"/>
          <w:szCs w:val="24"/>
          <w:lang w:eastAsia="en-US"/>
        </w:rPr>
        <w:t>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FE66D7" w:rsidRPr="00FE66D7" w:rsidRDefault="00FE66D7" w:rsidP="00FE66D7">
      <w:pPr>
        <w:widowControl/>
        <w:rPr>
          <w:rFonts w:eastAsia="Calibri" w:cs="Arial"/>
          <w:sz w:val="24"/>
          <w:szCs w:val="24"/>
          <w:lang w:eastAsia="en-US"/>
        </w:rPr>
      </w:pPr>
      <w:r w:rsidRPr="00FE66D7">
        <w:rPr>
          <w:rFonts w:eastAsia="Calibri" w:cs="Arial"/>
          <w:sz w:val="24"/>
          <w:szCs w:val="24"/>
          <w:lang w:eastAsia="en-US"/>
        </w:rPr>
        <w:t>11. 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FE66D7" w:rsidRPr="00FE66D7" w:rsidRDefault="00FE66D7" w:rsidP="00FE66D7">
      <w:pPr>
        <w:widowControl/>
        <w:rPr>
          <w:rFonts w:eastAsia="Calibri" w:cs="Arial"/>
          <w:sz w:val="24"/>
          <w:szCs w:val="24"/>
          <w:lang w:eastAsia="en-US"/>
        </w:rPr>
      </w:pPr>
      <w:r w:rsidRPr="00FE66D7">
        <w:rPr>
          <w:rFonts w:eastAsia="Calibri" w:cs="Arial"/>
          <w:sz w:val="24"/>
          <w:szCs w:val="24"/>
          <w:lang w:eastAsia="en-US"/>
        </w:rPr>
        <w:t xml:space="preserve">12. Выплата денежного содержания муниципальному служащему за период ежегодного оплачиваемого отпуска должна производиться не </w:t>
      </w:r>
      <w:proofErr w:type="gramStart"/>
      <w:r w:rsidRPr="00FE66D7">
        <w:rPr>
          <w:rFonts w:eastAsia="Calibri" w:cs="Arial"/>
          <w:sz w:val="24"/>
          <w:szCs w:val="24"/>
          <w:lang w:eastAsia="en-US"/>
        </w:rPr>
        <w:t>позднее</w:t>
      </w:r>
      <w:proofErr w:type="gramEnd"/>
      <w:r w:rsidRPr="00FE66D7">
        <w:rPr>
          <w:rFonts w:eastAsia="Calibri" w:cs="Arial"/>
          <w:sz w:val="24"/>
          <w:szCs w:val="24"/>
          <w:lang w:eastAsia="en-US"/>
        </w:rPr>
        <w:t xml:space="preserve"> чем за 10 календарных дней до начала указанного отпуска.</w:t>
      </w:r>
    </w:p>
    <w:p w:rsidR="00FE66D7" w:rsidRPr="00FE66D7" w:rsidRDefault="00CF566E" w:rsidP="00FE66D7">
      <w:pPr>
        <w:widowControl/>
        <w:rPr>
          <w:rFonts w:eastAsia="Calibri" w:cs="Arial"/>
          <w:sz w:val="24"/>
          <w:szCs w:val="24"/>
          <w:lang w:eastAsia="en-US"/>
        </w:rPr>
      </w:pPr>
      <w:hyperlink r:id="rId8" w:history="1">
        <w:r w:rsidR="00FE66D7" w:rsidRPr="00FE66D7">
          <w:rPr>
            <w:rFonts w:eastAsia="Calibri" w:cs="Arial"/>
            <w:sz w:val="24"/>
            <w:szCs w:val="24"/>
            <w:lang w:eastAsia="en-US"/>
          </w:rPr>
          <w:t>13.</w:t>
        </w:r>
      </w:hyperlink>
      <w:r w:rsidR="00FE66D7" w:rsidRPr="00FE66D7">
        <w:rPr>
          <w:rFonts w:eastAsia="Calibri" w:cs="Arial"/>
          <w:sz w:val="24"/>
          <w:szCs w:val="24"/>
          <w:lang w:eastAsia="en-US"/>
        </w:rPr>
        <w:t xml:space="preserve"> При прекращении или расторжении трудового договора,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w:t>
      </w:r>
      <w:hyperlink w:anchor="sub_301" w:history="1">
        <w:r w:rsidR="00FE66D7" w:rsidRPr="00FE66D7">
          <w:rPr>
            <w:rFonts w:eastAsia="Calibri" w:cs="Arial"/>
            <w:sz w:val="24"/>
            <w:szCs w:val="24"/>
            <w:lang w:eastAsia="en-US"/>
          </w:rPr>
          <w:t>муниципальной службы</w:t>
        </w:r>
      </w:hyperlink>
      <w:r w:rsidR="00FE66D7" w:rsidRPr="00FE66D7">
        <w:rPr>
          <w:rFonts w:eastAsia="Calibri" w:cs="Arial"/>
          <w:sz w:val="24"/>
          <w:szCs w:val="24"/>
          <w:lang w:eastAsia="en-US"/>
        </w:rPr>
        <w:t xml:space="preserve"> и увольнения с муниципальной службы </w:t>
      </w:r>
      <w:proofErr w:type="gramStart"/>
      <w:r w:rsidR="00FE66D7" w:rsidRPr="00FE66D7">
        <w:rPr>
          <w:rFonts w:eastAsia="Calibri" w:cs="Arial"/>
          <w:sz w:val="24"/>
          <w:szCs w:val="24"/>
          <w:lang w:eastAsia="en-US"/>
        </w:rPr>
        <w:t>за</w:t>
      </w:r>
      <w:proofErr w:type="gramEnd"/>
      <w:r w:rsidR="00FE66D7" w:rsidRPr="00FE66D7">
        <w:rPr>
          <w:rFonts w:eastAsia="Calibri" w:cs="Arial"/>
          <w:sz w:val="24"/>
          <w:szCs w:val="24"/>
          <w:lang w:eastAsia="en-US"/>
        </w:rPr>
        <w:t xml:space="preserve"> </w:t>
      </w:r>
      <w:proofErr w:type="gramStart"/>
      <w:r w:rsidR="00FE66D7" w:rsidRPr="00FE66D7">
        <w:rPr>
          <w:rFonts w:eastAsia="Calibri" w:cs="Arial"/>
          <w:sz w:val="24"/>
          <w:szCs w:val="24"/>
          <w:lang w:eastAsia="en-US"/>
        </w:rPr>
        <w:t>виновные</w:t>
      </w:r>
      <w:proofErr w:type="gramEnd"/>
      <w:r w:rsidR="00FE66D7" w:rsidRPr="00FE66D7">
        <w:rPr>
          <w:rFonts w:eastAsia="Calibri" w:cs="Arial"/>
          <w:sz w:val="24"/>
          <w:szCs w:val="24"/>
          <w:lang w:eastAsia="en-US"/>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FE66D7" w:rsidRPr="00FE66D7" w:rsidRDefault="00FE66D7" w:rsidP="00FE66D7">
      <w:pPr>
        <w:widowControl/>
        <w:rPr>
          <w:rFonts w:eastAsia="Calibri" w:cs="Arial"/>
          <w:sz w:val="24"/>
          <w:szCs w:val="24"/>
          <w:lang w:eastAsia="en-US"/>
        </w:rPr>
      </w:pPr>
      <w:r w:rsidRPr="00FE66D7">
        <w:rPr>
          <w:rFonts w:eastAsia="Calibri" w:cs="Arial"/>
          <w:sz w:val="24"/>
          <w:szCs w:val="24"/>
          <w:lang w:eastAsia="en-US"/>
        </w:rPr>
        <w:t xml:space="preserve">14. При увольнении в связи с истечением срока трудового договора отпуск с последующим увольнением может предоставляться и тогда, когда время отпуска </w:t>
      </w:r>
      <w:r w:rsidRPr="00FE66D7">
        <w:rPr>
          <w:rFonts w:eastAsia="Calibri" w:cs="Arial"/>
          <w:sz w:val="24"/>
          <w:szCs w:val="24"/>
          <w:lang w:eastAsia="en-US"/>
        </w:rPr>
        <w:lastRenderedPageBreak/>
        <w:t>полностью или частично выходит за пределы срока действия трудового договора.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FE66D7" w:rsidRPr="00FE66D7" w:rsidRDefault="00FE66D7" w:rsidP="00FE66D7">
      <w:pPr>
        <w:widowControl/>
        <w:rPr>
          <w:rFonts w:eastAsia="Calibri" w:cs="Arial"/>
          <w:sz w:val="24"/>
          <w:szCs w:val="24"/>
          <w:lang w:eastAsia="en-US"/>
        </w:rPr>
      </w:pPr>
      <w:r w:rsidRPr="00FE66D7">
        <w:rPr>
          <w:rFonts w:eastAsia="Calibri" w:cs="Arial"/>
          <w:sz w:val="24"/>
          <w:szCs w:val="24"/>
          <w:lang w:eastAsia="en-US"/>
        </w:rPr>
        <w:t xml:space="preserve">15. По семейным обстоятельствам и иным уважительным причинам муниципальному служащему по его письменному заявлению решением </w:t>
      </w:r>
      <w:hyperlink w:anchor="sub_102" w:history="1">
        <w:r w:rsidRPr="00FE66D7">
          <w:rPr>
            <w:rFonts w:eastAsia="Calibri" w:cs="Arial"/>
            <w:sz w:val="24"/>
            <w:szCs w:val="24"/>
            <w:lang w:eastAsia="en-US"/>
          </w:rPr>
          <w:t>представителя нанимателя</w:t>
        </w:r>
      </w:hyperlink>
      <w:r w:rsidRPr="00FE66D7">
        <w:rPr>
          <w:rFonts w:eastAsia="Calibri" w:cs="Arial"/>
          <w:sz w:val="24"/>
          <w:szCs w:val="24"/>
          <w:lang w:eastAsia="en-US"/>
        </w:rPr>
        <w:t xml:space="preserve">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FE66D7" w:rsidRDefault="00FE66D7" w:rsidP="00FE66D7">
      <w:pPr>
        <w:widowControl/>
        <w:rPr>
          <w:rFonts w:eastAsia="Calibri" w:cs="Arial"/>
          <w:sz w:val="24"/>
          <w:szCs w:val="24"/>
          <w:lang w:eastAsia="en-US"/>
        </w:rPr>
      </w:pPr>
      <w:r w:rsidRPr="00FE66D7">
        <w:rPr>
          <w:rFonts w:eastAsia="Calibri" w:cs="Arial"/>
          <w:sz w:val="24"/>
          <w:szCs w:val="24"/>
          <w:lang w:eastAsia="en-US"/>
        </w:rPr>
        <w:t>16. Во время отпуска без сохранения денежного содержания за муниципальным служащим сохраняется замещаемая должность муниципальной службы.</w:t>
      </w:r>
    </w:p>
    <w:p w:rsidR="00BC216B" w:rsidRDefault="00BC216B" w:rsidP="00FE66D7">
      <w:pPr>
        <w:widowControl/>
        <w:rPr>
          <w:rFonts w:eastAsia="Calibri" w:cs="Arial"/>
          <w:sz w:val="24"/>
          <w:szCs w:val="24"/>
          <w:lang w:eastAsia="en-US"/>
        </w:rPr>
      </w:pPr>
    </w:p>
    <w:p w:rsidR="00C1417F" w:rsidRPr="00C1417F" w:rsidRDefault="00BC216B" w:rsidP="00C1417F">
      <w:pPr>
        <w:widowControl/>
        <w:rPr>
          <w:rFonts w:eastAsia="Calibri" w:cs="Arial"/>
          <w:sz w:val="24"/>
          <w:szCs w:val="24"/>
          <w:lang w:eastAsia="en-US"/>
        </w:rPr>
      </w:pPr>
      <w:r w:rsidRPr="00C1417F">
        <w:rPr>
          <w:rFonts w:eastAsia="Calibri" w:cs="Arial"/>
          <w:b/>
          <w:sz w:val="24"/>
          <w:szCs w:val="24"/>
          <w:lang w:eastAsia="en-US"/>
        </w:rPr>
        <w:t xml:space="preserve">1.5. Статью 23 </w:t>
      </w:r>
      <w:r w:rsidR="00BB72F8">
        <w:rPr>
          <w:rFonts w:eastAsia="Calibri" w:cs="Arial"/>
          <w:b/>
          <w:sz w:val="24"/>
          <w:szCs w:val="24"/>
          <w:lang w:eastAsia="en-US"/>
        </w:rPr>
        <w:t>Г</w:t>
      </w:r>
      <w:r w:rsidRPr="00C1417F">
        <w:rPr>
          <w:rFonts w:eastAsia="Calibri" w:cs="Arial"/>
          <w:b/>
          <w:sz w:val="24"/>
          <w:szCs w:val="24"/>
          <w:lang w:eastAsia="en-US"/>
        </w:rPr>
        <w:t>лавы 6 Положения изложить в новой редакции: «Статья 23 Пенсионное обеспечение муниципального служащего и членов его семьи</w:t>
      </w:r>
      <w:r w:rsidR="00C1417F">
        <w:rPr>
          <w:rFonts w:eastAsia="Calibri" w:cs="Arial"/>
          <w:sz w:val="24"/>
          <w:szCs w:val="24"/>
          <w:lang w:eastAsia="en-US"/>
        </w:rPr>
        <w:t>.</w:t>
      </w:r>
    </w:p>
    <w:p w:rsidR="00C1417F" w:rsidRDefault="00C1417F" w:rsidP="00C1417F">
      <w:pPr>
        <w:pStyle w:val="a3"/>
        <w:jc w:val="both"/>
        <w:rPr>
          <w:rFonts w:ascii="Arial" w:hAnsi="Arial" w:cs="Arial"/>
          <w:sz w:val="24"/>
        </w:rPr>
      </w:pPr>
      <w:r>
        <w:rPr>
          <w:rFonts w:ascii="Arial" w:hAnsi="Arial" w:cs="Arial"/>
          <w:sz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Тверской области.</w:t>
      </w:r>
    </w:p>
    <w:p w:rsidR="00C1417F" w:rsidRDefault="00C1417F" w:rsidP="00C1417F">
      <w:pPr>
        <w:pStyle w:val="a3"/>
        <w:jc w:val="both"/>
        <w:rPr>
          <w:rFonts w:ascii="Arial" w:hAnsi="Arial" w:cs="Arial"/>
          <w:sz w:val="24"/>
        </w:rPr>
      </w:pPr>
      <w:bookmarkStart w:id="1" w:name="sub_242"/>
      <w:r>
        <w:rPr>
          <w:rFonts w:ascii="Arial" w:hAnsi="Arial" w:cs="Arial"/>
          <w:sz w:val="24"/>
        </w:rPr>
        <w:t xml:space="preserve"> 2. </w:t>
      </w:r>
      <w:proofErr w:type="gramStart"/>
      <w:r>
        <w:rPr>
          <w:rFonts w:ascii="Arial" w:hAnsi="Arial" w:cs="Arial"/>
          <w:sz w:val="24"/>
        </w:rPr>
        <w:t>Условия предоставления права на пенсионное обеспечение муниципальным служащим Беляницкого сельского поселения Сонковского района за счет средств бюджета Беляницкого сельского поселения  Сонковского района аналогичны условиям предоставления права на пенсионное обеспечение федеральным государственным гражданским служащим и условиям предоставления права на пенсию за выслугу лет к страховой пенсии по старости (инвалидности) государственным гражданским служащим Тверской области, установленным соответственно федеральным законодательством и законодательством Тверской</w:t>
      </w:r>
      <w:proofErr w:type="gramEnd"/>
      <w:r>
        <w:rPr>
          <w:rFonts w:ascii="Arial" w:hAnsi="Arial" w:cs="Arial"/>
          <w:sz w:val="24"/>
        </w:rPr>
        <w:t xml:space="preserve"> области.</w:t>
      </w:r>
    </w:p>
    <w:p w:rsidR="00C1417F" w:rsidRDefault="00C1417F" w:rsidP="00C1417F">
      <w:pPr>
        <w:pStyle w:val="a3"/>
        <w:jc w:val="both"/>
        <w:rPr>
          <w:rFonts w:ascii="Arial" w:hAnsi="Arial" w:cs="Arial"/>
          <w:sz w:val="24"/>
        </w:rPr>
      </w:pPr>
      <w:r>
        <w:rPr>
          <w:rFonts w:ascii="Arial" w:hAnsi="Arial" w:cs="Arial"/>
          <w:sz w:val="24"/>
        </w:rPr>
        <w:t xml:space="preserve">3. </w:t>
      </w:r>
      <w:proofErr w:type="gramStart"/>
      <w:r>
        <w:rPr>
          <w:rFonts w:ascii="Arial" w:hAnsi="Arial" w:cs="Arial"/>
          <w:sz w:val="24"/>
        </w:rPr>
        <w:t>Определение размера муниципальной пенсии муниципального служащего осуществляется в соответствии с установленным законом Тверской области соотношением должностей муниципальной службы и должностей государственной гражданской службы Тверской области.</w:t>
      </w:r>
      <w:proofErr w:type="gramEnd"/>
      <w:r>
        <w:rPr>
          <w:rFonts w:ascii="Arial" w:hAnsi="Arial" w:cs="Arial"/>
          <w:sz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Тверской области по соответствующей должности государственной гражданской службы Тверской области.</w:t>
      </w:r>
    </w:p>
    <w:p w:rsidR="00C1417F" w:rsidRDefault="00C1417F" w:rsidP="00C1417F">
      <w:pPr>
        <w:pStyle w:val="a3"/>
        <w:jc w:val="both"/>
        <w:rPr>
          <w:rFonts w:ascii="Arial" w:hAnsi="Arial" w:cs="Arial"/>
          <w:sz w:val="24"/>
        </w:rPr>
      </w:pPr>
      <w:bookmarkStart w:id="2" w:name="sub_243"/>
      <w:bookmarkEnd w:id="1"/>
      <w:r>
        <w:rPr>
          <w:rFonts w:ascii="Arial" w:hAnsi="Arial" w:cs="Arial"/>
          <w:sz w:val="24"/>
        </w:rPr>
        <w:t xml:space="preserve"> 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bookmarkEnd w:id="2"/>
      <w:r>
        <w:rPr>
          <w:rFonts w:ascii="Arial" w:hAnsi="Arial" w:cs="Arial"/>
          <w:sz w:val="24"/>
        </w:rPr>
        <w:t>».</w:t>
      </w:r>
    </w:p>
    <w:p w:rsidR="00A815AB" w:rsidRDefault="00A815AB" w:rsidP="00C1417F">
      <w:pPr>
        <w:pStyle w:val="a3"/>
        <w:jc w:val="both"/>
        <w:rPr>
          <w:rFonts w:ascii="Arial" w:hAnsi="Arial" w:cs="Arial"/>
          <w:sz w:val="24"/>
        </w:rPr>
      </w:pPr>
    </w:p>
    <w:p w:rsidR="00C1417F" w:rsidRPr="00A815AB" w:rsidRDefault="00C1417F" w:rsidP="00A815AB">
      <w:pPr>
        <w:pStyle w:val="a3"/>
        <w:jc w:val="both"/>
        <w:rPr>
          <w:rFonts w:ascii="Arial" w:hAnsi="Arial" w:cs="Arial"/>
          <w:sz w:val="24"/>
        </w:rPr>
      </w:pPr>
      <w:r w:rsidRPr="00A815AB">
        <w:rPr>
          <w:rFonts w:ascii="Arial" w:hAnsi="Arial" w:cs="Arial"/>
          <w:b/>
          <w:sz w:val="24"/>
        </w:rPr>
        <w:t xml:space="preserve">          1.6. </w:t>
      </w:r>
      <w:proofErr w:type="gramStart"/>
      <w:r w:rsidRPr="00A815AB">
        <w:rPr>
          <w:rFonts w:ascii="Arial" w:hAnsi="Arial" w:cs="Arial"/>
          <w:b/>
          <w:sz w:val="24"/>
        </w:rPr>
        <w:t xml:space="preserve">В Приложение 1 к Порядку проведения конкурса на замещение должности муниципальной службы в муниципальном образовании Беляницкое сельское поселение Сонковского района Тверской области пункт 5 дополнить </w:t>
      </w:r>
      <w:proofErr w:type="spellStart"/>
      <w:r w:rsidRPr="00A815AB">
        <w:rPr>
          <w:rFonts w:ascii="Arial" w:hAnsi="Arial" w:cs="Arial"/>
          <w:b/>
          <w:sz w:val="24"/>
        </w:rPr>
        <w:t>п.п</w:t>
      </w:r>
      <w:proofErr w:type="spellEnd"/>
      <w:r w:rsidRPr="00A815AB">
        <w:rPr>
          <w:rFonts w:ascii="Arial" w:hAnsi="Arial" w:cs="Arial"/>
          <w:b/>
          <w:sz w:val="24"/>
        </w:rPr>
        <w:t>. 12 следующего содержания</w:t>
      </w:r>
      <w:r>
        <w:rPr>
          <w:rFonts w:ascii="Arial" w:hAnsi="Arial" w:cs="Arial"/>
          <w:sz w:val="24"/>
        </w:rPr>
        <w:t>: «12) сведения о размещении информации в информационно-телекоммуникационной сети Интернет за три календарных года предшествующих году поступления на муниципальную службу»</w:t>
      </w:r>
      <w:r w:rsidR="00A815AB">
        <w:rPr>
          <w:rFonts w:ascii="Arial" w:hAnsi="Arial" w:cs="Arial"/>
          <w:sz w:val="24"/>
        </w:rPr>
        <w:t>.</w:t>
      </w:r>
      <w:proofErr w:type="gramEnd"/>
    </w:p>
    <w:p w:rsidR="00821243" w:rsidRDefault="00821243" w:rsidP="00FE66D7">
      <w:pPr>
        <w:widowControl/>
        <w:rPr>
          <w:rFonts w:eastAsia="Calibri" w:cs="Arial"/>
          <w:sz w:val="24"/>
          <w:szCs w:val="24"/>
          <w:lang w:eastAsia="en-US"/>
        </w:rPr>
      </w:pPr>
    </w:p>
    <w:p w:rsidR="00821243" w:rsidRPr="00821243" w:rsidRDefault="00821243" w:rsidP="00821243">
      <w:pPr>
        <w:widowControl/>
        <w:rPr>
          <w:rFonts w:eastAsia="Calibri" w:cs="Arial"/>
          <w:bCs/>
          <w:sz w:val="24"/>
          <w:szCs w:val="24"/>
          <w:lang w:eastAsia="en-US"/>
        </w:rPr>
      </w:pPr>
      <w:r w:rsidRPr="00821243">
        <w:rPr>
          <w:rFonts w:eastAsia="Calibri" w:cs="Arial"/>
          <w:b/>
          <w:sz w:val="24"/>
          <w:szCs w:val="24"/>
          <w:lang w:eastAsia="en-US"/>
        </w:rPr>
        <w:t>1.</w:t>
      </w:r>
      <w:r w:rsidR="00A815AB">
        <w:rPr>
          <w:rFonts w:eastAsia="Calibri" w:cs="Arial"/>
          <w:b/>
          <w:sz w:val="24"/>
          <w:szCs w:val="24"/>
          <w:lang w:eastAsia="en-US"/>
        </w:rPr>
        <w:t>7</w:t>
      </w:r>
      <w:r w:rsidRPr="00821243">
        <w:rPr>
          <w:rFonts w:eastAsia="Calibri" w:cs="Arial"/>
          <w:b/>
          <w:sz w:val="24"/>
          <w:szCs w:val="24"/>
          <w:lang w:eastAsia="en-US"/>
        </w:rPr>
        <w:t xml:space="preserve">. </w:t>
      </w:r>
      <w:proofErr w:type="gramStart"/>
      <w:r w:rsidRPr="00821243">
        <w:rPr>
          <w:rFonts w:eastAsia="Calibri" w:cs="Arial"/>
          <w:b/>
          <w:sz w:val="24"/>
          <w:szCs w:val="24"/>
          <w:lang w:eastAsia="en-US"/>
        </w:rPr>
        <w:t xml:space="preserve">Дополнить часть 2 приложения 4 </w:t>
      </w:r>
      <w:r w:rsidR="00A815AB">
        <w:rPr>
          <w:rFonts w:eastAsia="Calibri" w:cs="Arial"/>
          <w:b/>
          <w:sz w:val="24"/>
          <w:szCs w:val="24"/>
          <w:lang w:eastAsia="en-US"/>
        </w:rPr>
        <w:t xml:space="preserve">к </w:t>
      </w:r>
      <w:r w:rsidRPr="00821243">
        <w:rPr>
          <w:rFonts w:eastAsia="Calibri" w:cs="Arial"/>
          <w:b/>
          <w:sz w:val="24"/>
          <w:szCs w:val="24"/>
          <w:lang w:eastAsia="en-US"/>
        </w:rPr>
        <w:t>Положени</w:t>
      </w:r>
      <w:r w:rsidR="00A815AB">
        <w:rPr>
          <w:rFonts w:eastAsia="Calibri" w:cs="Arial"/>
          <w:b/>
          <w:sz w:val="24"/>
          <w:szCs w:val="24"/>
          <w:lang w:eastAsia="en-US"/>
        </w:rPr>
        <w:t>ю</w:t>
      </w:r>
      <w:r w:rsidRPr="00821243">
        <w:rPr>
          <w:rFonts w:eastAsia="Calibri" w:cs="Arial"/>
          <w:b/>
          <w:sz w:val="24"/>
          <w:szCs w:val="24"/>
          <w:lang w:eastAsia="en-US"/>
        </w:rPr>
        <w:t xml:space="preserve"> об оплате труда муниципальных служащих</w:t>
      </w:r>
      <w:r w:rsidR="00A815AB">
        <w:rPr>
          <w:rFonts w:eastAsia="Calibri" w:cs="Arial"/>
          <w:b/>
          <w:sz w:val="24"/>
          <w:szCs w:val="24"/>
          <w:lang w:eastAsia="en-US"/>
        </w:rPr>
        <w:t xml:space="preserve"> в муниципальном образовании Беляницкое сельское поселение Сонковского района Тверской области</w:t>
      </w:r>
      <w:r w:rsidRPr="00821243">
        <w:rPr>
          <w:rFonts w:eastAsia="Calibri" w:cs="Arial"/>
          <w:b/>
          <w:sz w:val="24"/>
          <w:szCs w:val="24"/>
          <w:lang w:eastAsia="en-US"/>
        </w:rPr>
        <w:t xml:space="preserve"> подпунктом  3.1) следующего содержания</w:t>
      </w:r>
      <w:r>
        <w:rPr>
          <w:rFonts w:eastAsia="Calibri" w:cs="Arial"/>
          <w:sz w:val="24"/>
          <w:szCs w:val="24"/>
          <w:lang w:eastAsia="en-US"/>
        </w:rPr>
        <w:t>: «</w:t>
      </w:r>
      <w:r>
        <w:rPr>
          <w:rFonts w:eastAsia="Calibri" w:cs="Arial"/>
          <w:bCs/>
          <w:sz w:val="24"/>
          <w:szCs w:val="24"/>
          <w:lang w:eastAsia="en-US"/>
        </w:rPr>
        <w:t>3.1.</w:t>
      </w:r>
      <w:r w:rsidRPr="00821243">
        <w:rPr>
          <w:rFonts w:eastAsia="Calibri" w:cs="Arial"/>
          <w:bCs/>
          <w:sz w:val="24"/>
          <w:szCs w:val="24"/>
          <w:lang w:eastAsia="en-US"/>
        </w:rPr>
        <w:t>)</w:t>
      </w:r>
      <w:proofErr w:type="gramEnd"/>
      <w:r w:rsidRPr="00821243">
        <w:rPr>
          <w:rFonts w:eastAsia="Calibri" w:cs="Arial"/>
          <w:bCs/>
          <w:sz w:val="24"/>
          <w:szCs w:val="24"/>
          <w:lang w:eastAsia="en-US"/>
        </w:rPr>
        <w:t xml:space="preserve"> </w:t>
      </w:r>
      <w:proofErr w:type="gramStart"/>
      <w:r w:rsidRPr="00821243">
        <w:rPr>
          <w:rFonts w:eastAsia="Calibri" w:cs="Arial"/>
          <w:bCs/>
          <w:sz w:val="24"/>
          <w:szCs w:val="24"/>
          <w:lang w:eastAsia="en-US"/>
        </w:rPr>
        <w:t>Муниципальному служащему  наряду с работой, определенной трудовым договором, с письменного его  согласия может быть поручено выполнение дополнительной работы по другой или такой же профессии (должности) за дополнительную оплату с учетом ограничений</w:t>
      </w:r>
      <w:r>
        <w:rPr>
          <w:rFonts w:eastAsia="Calibri" w:cs="Arial"/>
          <w:bCs/>
          <w:sz w:val="24"/>
          <w:szCs w:val="24"/>
          <w:lang w:eastAsia="en-US"/>
        </w:rPr>
        <w:t xml:space="preserve">, </w:t>
      </w:r>
      <w:r w:rsidRPr="00821243">
        <w:rPr>
          <w:rFonts w:eastAsia="Calibri" w:cs="Arial"/>
          <w:bCs/>
          <w:sz w:val="24"/>
          <w:szCs w:val="24"/>
          <w:lang w:eastAsia="en-US"/>
        </w:rPr>
        <w:t xml:space="preserve"> указанных в подпункте 3 пункта 1 статьи </w:t>
      </w:r>
      <w:r w:rsidRPr="00821243">
        <w:rPr>
          <w:rFonts w:eastAsia="Calibri" w:cs="Arial"/>
          <w:bCs/>
          <w:sz w:val="24"/>
          <w:szCs w:val="24"/>
          <w:lang w:eastAsia="en-US"/>
        </w:rPr>
        <w:lastRenderedPageBreak/>
        <w:t>14 Федерального закона от 2 марта 2007 г. N 25-ФЗ "О муниципальной службе в</w:t>
      </w:r>
      <w:r>
        <w:rPr>
          <w:rFonts w:eastAsia="Calibri" w:cs="Arial"/>
          <w:bCs/>
          <w:sz w:val="24"/>
          <w:szCs w:val="24"/>
          <w:lang w:eastAsia="en-US"/>
        </w:rPr>
        <w:t xml:space="preserve"> Российской Федерации".</w:t>
      </w:r>
      <w:proofErr w:type="gramEnd"/>
    </w:p>
    <w:p w:rsidR="00821243" w:rsidRPr="00821243" w:rsidRDefault="00821243" w:rsidP="00821243">
      <w:pPr>
        <w:widowControl/>
        <w:rPr>
          <w:rFonts w:eastAsia="Calibri" w:cs="Arial"/>
          <w:sz w:val="24"/>
          <w:szCs w:val="24"/>
          <w:lang w:eastAsia="en-US"/>
        </w:rPr>
      </w:pPr>
      <w:r w:rsidRPr="00821243">
        <w:rPr>
          <w:rFonts w:eastAsia="Calibri" w:cs="Arial"/>
          <w:sz w:val="24"/>
          <w:szCs w:val="24"/>
          <w:lang w:eastAsia="en-US"/>
        </w:rPr>
        <w:t>Размер доплат при совмещении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устанавливается  по соглашению сторон трудового договора с учетом содержания и (или) объема дополнительной работы. Муниципальный правовой акт о совмещении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изданный на основании соглашения сторон трудового договора является основанием выплаты доплаты.</w:t>
      </w:r>
    </w:p>
    <w:p w:rsidR="00A815AB" w:rsidRDefault="00821243" w:rsidP="00821243">
      <w:pPr>
        <w:widowControl/>
        <w:rPr>
          <w:rFonts w:cs="Arial"/>
          <w:sz w:val="24"/>
          <w:szCs w:val="24"/>
        </w:rPr>
      </w:pPr>
      <w:r w:rsidRPr="00821243">
        <w:rPr>
          <w:rFonts w:eastAsia="Calibri" w:cs="Arial"/>
          <w:b/>
          <w:sz w:val="24"/>
          <w:szCs w:val="24"/>
          <w:lang w:eastAsia="en-US"/>
        </w:rPr>
        <w:t xml:space="preserve"> </w:t>
      </w:r>
      <w:r w:rsidRPr="00821243">
        <w:rPr>
          <w:rFonts w:eastAsia="Calibri" w:cs="Arial"/>
          <w:sz w:val="24"/>
          <w:szCs w:val="24"/>
          <w:lang w:eastAsia="en-US"/>
        </w:rPr>
        <w:t>Доплата в форме фиксированной суммы определяется как разница должностных окладов или в процентах от должностного оклада по основной занимаемой должности работника, которому полагается доплата, с учетом размера ежемесячного денежного поощрения</w:t>
      </w:r>
      <w:r w:rsidR="00A815AB">
        <w:rPr>
          <w:rFonts w:eastAsia="Calibri" w:cs="Arial"/>
          <w:sz w:val="24"/>
          <w:szCs w:val="24"/>
          <w:lang w:eastAsia="en-US"/>
        </w:rPr>
        <w:t>»</w:t>
      </w:r>
      <w:r w:rsidRPr="00821243">
        <w:rPr>
          <w:rFonts w:eastAsia="Calibri" w:cs="Arial"/>
          <w:sz w:val="24"/>
          <w:szCs w:val="24"/>
          <w:lang w:eastAsia="en-US"/>
        </w:rPr>
        <w:t>.</w:t>
      </w:r>
      <w:r w:rsidR="001C42D8" w:rsidRPr="001C42D8">
        <w:rPr>
          <w:rFonts w:cs="Arial"/>
          <w:sz w:val="24"/>
          <w:szCs w:val="24"/>
        </w:rPr>
        <w:t xml:space="preserve">  </w:t>
      </w:r>
    </w:p>
    <w:p w:rsidR="00A815AB" w:rsidRDefault="001C42D8" w:rsidP="00821243">
      <w:pPr>
        <w:widowControl/>
        <w:rPr>
          <w:rFonts w:cs="Arial"/>
          <w:sz w:val="24"/>
          <w:szCs w:val="24"/>
        </w:rPr>
      </w:pPr>
      <w:r w:rsidRPr="001C42D8">
        <w:rPr>
          <w:rFonts w:cs="Arial"/>
          <w:sz w:val="24"/>
          <w:szCs w:val="24"/>
        </w:rPr>
        <w:t xml:space="preserve">   </w:t>
      </w:r>
    </w:p>
    <w:p w:rsidR="00A815AB" w:rsidRPr="00BB72F8" w:rsidRDefault="00A815AB" w:rsidP="00A815AB">
      <w:pPr>
        <w:pStyle w:val="a3"/>
        <w:jc w:val="both"/>
        <w:rPr>
          <w:rFonts w:ascii="Arial" w:hAnsi="Arial" w:cs="Arial"/>
          <w:b/>
          <w:sz w:val="24"/>
          <w:szCs w:val="24"/>
        </w:rPr>
      </w:pPr>
      <w:r>
        <w:rPr>
          <w:rFonts w:ascii="Arial" w:hAnsi="Arial" w:cs="Arial"/>
          <w:sz w:val="24"/>
          <w:szCs w:val="24"/>
        </w:rPr>
        <w:t xml:space="preserve">          </w:t>
      </w:r>
      <w:r w:rsidRPr="00BB72F8">
        <w:rPr>
          <w:rFonts w:ascii="Arial" w:hAnsi="Arial" w:cs="Arial"/>
          <w:b/>
          <w:sz w:val="24"/>
          <w:szCs w:val="24"/>
        </w:rPr>
        <w:t xml:space="preserve">1.8.  Дополнить </w:t>
      </w:r>
      <w:r w:rsidRPr="00BB72F8">
        <w:rPr>
          <w:rFonts w:ascii="Arial" w:hAnsi="Arial" w:cs="Arial"/>
          <w:b/>
          <w:sz w:val="24"/>
        </w:rPr>
        <w:t>Положение о муниципальной службе в муниципальном образовании Беляницкое сельское поселение Сонковского района Тверской области, утвержденно</w:t>
      </w:r>
      <w:r w:rsidR="00F8576A" w:rsidRPr="00BB72F8">
        <w:rPr>
          <w:rFonts w:ascii="Arial" w:hAnsi="Arial" w:cs="Arial"/>
          <w:b/>
          <w:sz w:val="24"/>
        </w:rPr>
        <w:t>е</w:t>
      </w:r>
      <w:r w:rsidRPr="00BB72F8">
        <w:rPr>
          <w:rFonts w:ascii="Arial" w:hAnsi="Arial" w:cs="Arial"/>
          <w:b/>
          <w:sz w:val="24"/>
        </w:rPr>
        <w:t xml:space="preserve"> решением Совета депутатов Горского сельского поселения  Сонковского района Тверской области № 75 от 10.06.2016</w:t>
      </w:r>
      <w:r w:rsidR="00F8576A" w:rsidRPr="00BB72F8">
        <w:rPr>
          <w:rFonts w:ascii="Arial" w:hAnsi="Arial" w:cs="Arial"/>
          <w:b/>
          <w:sz w:val="24"/>
        </w:rPr>
        <w:t xml:space="preserve"> </w:t>
      </w:r>
      <w:r w:rsidRPr="00BB72F8">
        <w:rPr>
          <w:rFonts w:ascii="Arial" w:hAnsi="Arial" w:cs="Arial"/>
          <w:b/>
          <w:sz w:val="24"/>
          <w:szCs w:val="24"/>
        </w:rPr>
        <w:t>приложением 7 следующего содержания:</w:t>
      </w:r>
    </w:p>
    <w:p w:rsidR="00A815AB" w:rsidRDefault="00A815AB" w:rsidP="00A815AB">
      <w:pPr>
        <w:pStyle w:val="a3"/>
        <w:jc w:val="right"/>
        <w:rPr>
          <w:rFonts w:ascii="Arial" w:hAnsi="Arial" w:cs="Arial"/>
          <w:sz w:val="24"/>
        </w:rPr>
      </w:pPr>
      <w:r>
        <w:rPr>
          <w:rFonts w:ascii="Arial" w:hAnsi="Arial" w:cs="Arial"/>
          <w:sz w:val="24"/>
        </w:rPr>
        <w:t>«Приложение 7</w:t>
      </w:r>
    </w:p>
    <w:p w:rsidR="00A815AB" w:rsidRDefault="00A815AB" w:rsidP="00A815AB">
      <w:pPr>
        <w:pStyle w:val="a3"/>
        <w:jc w:val="right"/>
        <w:rPr>
          <w:rFonts w:ascii="Arial" w:hAnsi="Arial" w:cs="Arial"/>
          <w:sz w:val="24"/>
        </w:rPr>
      </w:pPr>
      <w:r>
        <w:rPr>
          <w:rFonts w:ascii="Arial" w:hAnsi="Arial" w:cs="Arial"/>
          <w:sz w:val="24"/>
        </w:rPr>
        <w:t xml:space="preserve">к  Положению о муниципальной службе </w:t>
      </w:r>
    </w:p>
    <w:p w:rsidR="00A815AB" w:rsidRDefault="00A815AB" w:rsidP="00A815AB">
      <w:pPr>
        <w:pStyle w:val="a3"/>
        <w:jc w:val="right"/>
        <w:rPr>
          <w:rFonts w:ascii="Arial" w:hAnsi="Arial" w:cs="Arial"/>
          <w:sz w:val="24"/>
        </w:rPr>
      </w:pPr>
      <w:r>
        <w:rPr>
          <w:rFonts w:ascii="Arial" w:hAnsi="Arial" w:cs="Arial"/>
          <w:sz w:val="24"/>
        </w:rPr>
        <w:t>в  муниципальном образовании</w:t>
      </w:r>
    </w:p>
    <w:p w:rsidR="00A815AB" w:rsidRDefault="00F8576A" w:rsidP="00A815AB">
      <w:pPr>
        <w:pStyle w:val="a3"/>
        <w:jc w:val="right"/>
        <w:rPr>
          <w:rFonts w:ascii="Arial" w:hAnsi="Arial" w:cs="Arial"/>
          <w:sz w:val="24"/>
        </w:rPr>
      </w:pPr>
      <w:r>
        <w:rPr>
          <w:rFonts w:ascii="Arial" w:hAnsi="Arial" w:cs="Arial"/>
          <w:sz w:val="24"/>
        </w:rPr>
        <w:t xml:space="preserve">Беляницкое </w:t>
      </w:r>
      <w:r w:rsidR="00A815AB">
        <w:rPr>
          <w:rFonts w:ascii="Arial" w:hAnsi="Arial" w:cs="Arial"/>
          <w:sz w:val="24"/>
        </w:rPr>
        <w:t>сельское поселение</w:t>
      </w:r>
    </w:p>
    <w:p w:rsidR="00A815AB" w:rsidRDefault="00A815AB" w:rsidP="00A815AB">
      <w:pPr>
        <w:pStyle w:val="a3"/>
        <w:jc w:val="right"/>
        <w:rPr>
          <w:rFonts w:ascii="Arial" w:hAnsi="Arial" w:cs="Arial"/>
          <w:sz w:val="24"/>
        </w:rPr>
      </w:pPr>
      <w:r>
        <w:rPr>
          <w:rFonts w:ascii="Arial" w:hAnsi="Arial" w:cs="Arial"/>
          <w:sz w:val="24"/>
        </w:rPr>
        <w:t xml:space="preserve"> Сонковского района  Тверской области,</w:t>
      </w:r>
    </w:p>
    <w:p w:rsidR="00A815AB" w:rsidRDefault="00A815AB" w:rsidP="00A815AB">
      <w:pPr>
        <w:pStyle w:val="a3"/>
        <w:jc w:val="right"/>
        <w:rPr>
          <w:rFonts w:ascii="Arial" w:hAnsi="Arial" w:cs="Arial"/>
          <w:sz w:val="24"/>
        </w:rPr>
      </w:pPr>
      <w:proofErr w:type="gramStart"/>
      <w:r>
        <w:rPr>
          <w:rFonts w:ascii="Arial" w:hAnsi="Arial" w:cs="Arial"/>
          <w:sz w:val="24"/>
        </w:rPr>
        <w:t>утвержденному</w:t>
      </w:r>
      <w:proofErr w:type="gramEnd"/>
      <w:r>
        <w:rPr>
          <w:rFonts w:ascii="Arial" w:hAnsi="Arial" w:cs="Arial"/>
          <w:sz w:val="24"/>
        </w:rPr>
        <w:t xml:space="preserve">  решением Совета депутатов</w:t>
      </w:r>
    </w:p>
    <w:p w:rsidR="00A815AB" w:rsidRDefault="00F8576A" w:rsidP="00A815AB">
      <w:pPr>
        <w:pStyle w:val="a3"/>
        <w:jc w:val="right"/>
        <w:rPr>
          <w:rFonts w:ascii="Arial" w:hAnsi="Arial" w:cs="Arial"/>
          <w:sz w:val="24"/>
        </w:rPr>
      </w:pPr>
      <w:r>
        <w:rPr>
          <w:rFonts w:ascii="Arial" w:hAnsi="Arial" w:cs="Arial"/>
          <w:sz w:val="24"/>
        </w:rPr>
        <w:t xml:space="preserve">Беляницкого </w:t>
      </w:r>
      <w:r w:rsidR="00A815AB">
        <w:rPr>
          <w:rFonts w:ascii="Arial" w:hAnsi="Arial" w:cs="Arial"/>
          <w:sz w:val="24"/>
        </w:rPr>
        <w:t xml:space="preserve"> сельского поселения</w:t>
      </w:r>
    </w:p>
    <w:p w:rsidR="00A815AB" w:rsidRDefault="00A815AB" w:rsidP="00A815AB">
      <w:pPr>
        <w:pStyle w:val="a3"/>
        <w:jc w:val="right"/>
        <w:rPr>
          <w:rFonts w:ascii="Arial" w:hAnsi="Arial" w:cs="Arial"/>
          <w:sz w:val="24"/>
        </w:rPr>
      </w:pPr>
      <w:r>
        <w:rPr>
          <w:rFonts w:ascii="Arial" w:hAnsi="Arial" w:cs="Arial"/>
          <w:sz w:val="24"/>
        </w:rPr>
        <w:t xml:space="preserve"> Сонковского района Тверской области   № </w:t>
      </w:r>
      <w:r w:rsidR="00F8576A">
        <w:rPr>
          <w:rFonts w:ascii="Arial" w:hAnsi="Arial" w:cs="Arial"/>
          <w:sz w:val="24"/>
        </w:rPr>
        <w:t>75</w:t>
      </w:r>
      <w:r>
        <w:rPr>
          <w:rFonts w:ascii="Arial" w:hAnsi="Arial" w:cs="Arial"/>
          <w:sz w:val="24"/>
        </w:rPr>
        <w:t xml:space="preserve"> от </w:t>
      </w:r>
      <w:r w:rsidR="00F8576A">
        <w:rPr>
          <w:rFonts w:ascii="Arial" w:hAnsi="Arial" w:cs="Arial"/>
          <w:sz w:val="24"/>
        </w:rPr>
        <w:t>10</w:t>
      </w:r>
      <w:r>
        <w:rPr>
          <w:rFonts w:ascii="Arial" w:hAnsi="Arial" w:cs="Arial"/>
          <w:sz w:val="24"/>
        </w:rPr>
        <w:t xml:space="preserve">.06.2016          </w:t>
      </w:r>
    </w:p>
    <w:p w:rsidR="00A815AB" w:rsidRDefault="00A815AB" w:rsidP="00A815AB">
      <w:pPr>
        <w:pStyle w:val="a3"/>
        <w:jc w:val="both"/>
        <w:rPr>
          <w:rFonts w:ascii="Arial" w:hAnsi="Arial" w:cs="Arial"/>
          <w:sz w:val="24"/>
        </w:rPr>
      </w:pPr>
    </w:p>
    <w:p w:rsidR="00A815AB" w:rsidRDefault="00A815AB" w:rsidP="00A815AB">
      <w:pPr>
        <w:pStyle w:val="a3"/>
        <w:jc w:val="both"/>
        <w:rPr>
          <w:rFonts w:ascii="Arial" w:hAnsi="Arial" w:cs="Arial"/>
          <w:sz w:val="24"/>
        </w:rPr>
      </w:pPr>
    </w:p>
    <w:p w:rsidR="00A815AB" w:rsidRDefault="00A815AB" w:rsidP="00A815AB">
      <w:pPr>
        <w:pStyle w:val="a3"/>
        <w:jc w:val="center"/>
        <w:rPr>
          <w:rFonts w:ascii="Arial" w:hAnsi="Arial" w:cs="Arial"/>
          <w:b/>
          <w:spacing w:val="2"/>
          <w:sz w:val="24"/>
        </w:rPr>
      </w:pPr>
      <w:r>
        <w:rPr>
          <w:rFonts w:ascii="Arial" w:hAnsi="Arial" w:cs="Arial"/>
          <w:b/>
          <w:spacing w:val="2"/>
          <w:sz w:val="24"/>
        </w:rPr>
        <w:t>Квалификационные требования</w:t>
      </w:r>
    </w:p>
    <w:p w:rsidR="00A815AB" w:rsidRDefault="00A815AB" w:rsidP="00A815AB">
      <w:pPr>
        <w:pStyle w:val="a3"/>
        <w:jc w:val="center"/>
        <w:rPr>
          <w:rFonts w:ascii="Arial" w:hAnsi="Arial" w:cs="Arial"/>
          <w:b/>
          <w:spacing w:val="2"/>
          <w:sz w:val="24"/>
        </w:rPr>
      </w:pPr>
      <w:r>
        <w:rPr>
          <w:rFonts w:ascii="Arial" w:hAnsi="Arial" w:cs="Arial"/>
          <w:b/>
          <w:spacing w:val="2"/>
          <w:sz w:val="24"/>
        </w:rPr>
        <w:t>для замещения должностей муниципальной службы</w:t>
      </w:r>
    </w:p>
    <w:p w:rsidR="00A815AB" w:rsidRDefault="00A815AB" w:rsidP="00A815AB">
      <w:pPr>
        <w:pStyle w:val="a3"/>
        <w:jc w:val="both"/>
        <w:rPr>
          <w:rFonts w:ascii="Arial" w:hAnsi="Arial" w:cs="Arial"/>
          <w:spacing w:val="2"/>
          <w:sz w:val="24"/>
        </w:rPr>
      </w:pPr>
    </w:p>
    <w:p w:rsidR="00A815AB" w:rsidRDefault="00A815AB" w:rsidP="00A815AB">
      <w:pPr>
        <w:pStyle w:val="a3"/>
        <w:jc w:val="both"/>
        <w:rPr>
          <w:rFonts w:ascii="Arial" w:hAnsi="Arial" w:cs="Arial"/>
          <w:sz w:val="24"/>
        </w:rPr>
      </w:pPr>
      <w:r>
        <w:rPr>
          <w:rFonts w:ascii="Arial" w:hAnsi="Arial" w:cs="Arial"/>
          <w:sz w:val="24"/>
        </w:rPr>
        <w:t>1. Для замещения должностей муниципальной службы квалификационные требования предъявляются:</w:t>
      </w:r>
      <w:r>
        <w:rPr>
          <w:rFonts w:ascii="Arial" w:hAnsi="Arial" w:cs="Arial"/>
          <w:sz w:val="24"/>
        </w:rPr>
        <w:br/>
        <w:t>1) к уровню профессионального образования;</w:t>
      </w:r>
      <w:r>
        <w:rPr>
          <w:rFonts w:ascii="Arial" w:hAnsi="Arial" w:cs="Arial"/>
          <w:sz w:val="24"/>
        </w:rPr>
        <w:br/>
        <w:t>2) к стажу муниципальной службы или стажу работы по специальности, направлению подготовки;</w:t>
      </w:r>
      <w:r>
        <w:rPr>
          <w:rFonts w:ascii="Arial" w:hAnsi="Arial" w:cs="Arial"/>
          <w:sz w:val="24"/>
        </w:rPr>
        <w:br/>
        <w:t>3) к профессиональным знаниям и навыкам, необходимым для исполнения должностных обязанностей.</w:t>
      </w:r>
      <w:r>
        <w:rPr>
          <w:rFonts w:ascii="Arial" w:hAnsi="Arial" w:cs="Arial"/>
          <w:sz w:val="24"/>
        </w:rPr>
        <w:br/>
      </w:r>
    </w:p>
    <w:p w:rsidR="00A815AB" w:rsidRDefault="00A815AB" w:rsidP="00A815AB">
      <w:pPr>
        <w:pStyle w:val="a3"/>
        <w:jc w:val="both"/>
        <w:rPr>
          <w:rFonts w:ascii="Arial" w:hAnsi="Arial" w:cs="Arial"/>
          <w:sz w:val="24"/>
        </w:rPr>
      </w:pPr>
      <w:r>
        <w:rPr>
          <w:rFonts w:ascii="Arial" w:hAnsi="Arial" w:cs="Arial"/>
          <w:sz w:val="24"/>
        </w:rP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w:t>
      </w:r>
      <w:r>
        <w:rPr>
          <w:rFonts w:ascii="Arial" w:hAnsi="Arial" w:cs="Arial"/>
          <w:sz w:val="24"/>
        </w:rPr>
        <w:br/>
        <w:t>1) по высшим, главным и ведущим должностям муниципальной службы - наличие высшего образования;</w:t>
      </w:r>
      <w:r>
        <w:rPr>
          <w:rFonts w:ascii="Arial" w:hAnsi="Arial" w:cs="Arial"/>
          <w:sz w:val="24"/>
        </w:rPr>
        <w:br/>
        <w:t>2) по старшим и младшим должностям муниципальной службы - наличие среднего профессионального образования.</w:t>
      </w:r>
      <w:r>
        <w:rPr>
          <w:rFonts w:ascii="Arial" w:hAnsi="Arial" w:cs="Arial"/>
          <w:sz w:val="24"/>
        </w:rPr>
        <w:br/>
      </w:r>
    </w:p>
    <w:p w:rsidR="00A815AB" w:rsidRDefault="00A815AB" w:rsidP="00A815AB">
      <w:pPr>
        <w:pStyle w:val="a3"/>
        <w:jc w:val="both"/>
        <w:rPr>
          <w:rFonts w:ascii="Arial" w:hAnsi="Arial" w:cs="Arial"/>
          <w:sz w:val="24"/>
        </w:rPr>
      </w:pPr>
      <w:r>
        <w:rPr>
          <w:rFonts w:ascii="Arial" w:hAnsi="Arial" w:cs="Arial"/>
          <w:sz w:val="24"/>
        </w:rPr>
        <w:t>3.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r>
        <w:rPr>
          <w:rFonts w:ascii="Arial" w:hAnsi="Arial" w:cs="Arial"/>
          <w:sz w:val="24"/>
        </w:rPr>
        <w:br/>
        <w:t xml:space="preserve">1) по высшим, главным и ведущим должностям муниципальной службы - стаж </w:t>
      </w:r>
      <w:r>
        <w:rPr>
          <w:rFonts w:ascii="Arial" w:hAnsi="Arial" w:cs="Arial"/>
          <w:sz w:val="24"/>
        </w:rPr>
        <w:lastRenderedPageBreak/>
        <w:t>муниципальной службы не менее 2 лет или стаж работы по специальности, направлению подготовки не менее 3 лет;</w:t>
      </w:r>
      <w:r>
        <w:rPr>
          <w:rFonts w:ascii="Arial" w:hAnsi="Arial" w:cs="Arial"/>
          <w:sz w:val="24"/>
        </w:rPr>
        <w:br/>
        <w:t>2) по старшим и младшим должностям муниципальной службы - без предъявления требований к стажу.</w:t>
      </w:r>
      <w:r>
        <w:rPr>
          <w:rFonts w:ascii="Arial" w:hAnsi="Arial" w:cs="Arial"/>
          <w:sz w:val="24"/>
        </w:rPr>
        <w:br/>
      </w:r>
    </w:p>
    <w:p w:rsidR="00A815AB" w:rsidRDefault="00A815AB" w:rsidP="00A815AB">
      <w:pPr>
        <w:pStyle w:val="a3"/>
        <w:jc w:val="both"/>
        <w:rPr>
          <w:rFonts w:ascii="Arial" w:hAnsi="Arial" w:cs="Arial"/>
          <w:sz w:val="24"/>
        </w:rPr>
      </w:pPr>
      <w:r>
        <w:rPr>
          <w:rFonts w:ascii="Arial" w:hAnsi="Arial" w:cs="Arial"/>
          <w:sz w:val="24"/>
        </w:rPr>
        <w:t xml:space="preserve">3.1. </w:t>
      </w:r>
      <w:proofErr w:type="gramStart"/>
      <w:r>
        <w:rPr>
          <w:rFonts w:ascii="Arial" w:hAnsi="Arial" w:cs="Arial"/>
          <w:sz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r>
        <w:rPr>
          <w:rFonts w:ascii="Arial" w:hAnsi="Arial" w:cs="Arial"/>
          <w:sz w:val="24"/>
        </w:rPr>
        <w:br/>
      </w:r>
      <w:proofErr w:type="gramEnd"/>
    </w:p>
    <w:p w:rsidR="00A815AB" w:rsidRDefault="00A815AB" w:rsidP="00A815AB">
      <w:pPr>
        <w:pStyle w:val="a3"/>
        <w:jc w:val="both"/>
        <w:rPr>
          <w:rFonts w:ascii="Arial" w:hAnsi="Arial" w:cs="Arial"/>
          <w:sz w:val="24"/>
        </w:rPr>
      </w:pPr>
      <w:r>
        <w:rPr>
          <w:rFonts w:ascii="Arial" w:hAnsi="Arial" w:cs="Arial"/>
          <w:sz w:val="24"/>
        </w:rPr>
        <w:t>4. В типовые квалификационные требования к профессиональным знаниям и навыкам, необходимым для исполнения должностных обязанностей, входят:</w:t>
      </w:r>
    </w:p>
    <w:p w:rsidR="00A815AB" w:rsidRDefault="00A815AB" w:rsidP="00A815AB">
      <w:pPr>
        <w:pStyle w:val="a3"/>
        <w:jc w:val="both"/>
        <w:rPr>
          <w:rFonts w:ascii="Arial" w:hAnsi="Arial" w:cs="Arial"/>
          <w:sz w:val="24"/>
        </w:rPr>
      </w:pPr>
      <w:r>
        <w:rPr>
          <w:rFonts w:ascii="Arial" w:hAnsi="Arial" w:cs="Arial"/>
          <w:sz w:val="24"/>
        </w:rPr>
        <w:t>1) для замещения высших должностей муниципальной службы:</w:t>
      </w:r>
    </w:p>
    <w:p w:rsidR="00A815AB" w:rsidRDefault="00A815AB" w:rsidP="00A815AB">
      <w:pPr>
        <w:pStyle w:val="a3"/>
        <w:jc w:val="both"/>
        <w:rPr>
          <w:rFonts w:ascii="Arial" w:hAnsi="Arial" w:cs="Arial"/>
          <w:sz w:val="24"/>
        </w:rPr>
      </w:pPr>
      <w:proofErr w:type="gramStart"/>
      <w:r>
        <w:rPr>
          <w:rFonts w:ascii="Arial" w:hAnsi="Arial" w:cs="Arial"/>
          <w:sz w:val="24"/>
        </w:rPr>
        <w:t>- знание </w:t>
      </w:r>
      <w:hyperlink r:id="rId9" w:history="1">
        <w:r>
          <w:rPr>
            <w:rStyle w:val="a4"/>
            <w:rFonts w:ascii="Arial" w:hAnsi="Arial" w:cs="Arial"/>
            <w:sz w:val="24"/>
          </w:rPr>
          <w:t>Конституции Российской Федерации</w:t>
        </w:r>
      </w:hyperlink>
      <w:r>
        <w:rPr>
          <w:rFonts w:ascii="Arial" w:hAnsi="Arial" w:cs="Arial"/>
          <w:sz w:val="24"/>
        </w:rPr>
        <w:t>,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и нормативных правовых актов муниципального образования - в рамках компетенции,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w:t>
      </w:r>
      <w:proofErr w:type="gramEnd"/>
      <w:r>
        <w:rPr>
          <w:rFonts w:ascii="Arial" w:hAnsi="Arial" w:cs="Arial"/>
          <w:sz w:val="24"/>
        </w:rPr>
        <w:t xml:space="preserve">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A815AB" w:rsidRDefault="00A815AB" w:rsidP="00A815AB">
      <w:pPr>
        <w:pStyle w:val="a3"/>
        <w:jc w:val="both"/>
        <w:rPr>
          <w:rFonts w:ascii="Arial" w:hAnsi="Arial" w:cs="Arial"/>
          <w:sz w:val="24"/>
        </w:rPr>
      </w:pPr>
      <w:proofErr w:type="gramStart"/>
      <w:r>
        <w:rPr>
          <w:rFonts w:ascii="Arial" w:hAnsi="Arial" w:cs="Arial"/>
          <w:sz w:val="24"/>
        </w:rPr>
        <w:t>- 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и муниципальными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w:t>
      </w:r>
      <w:proofErr w:type="gramEnd"/>
      <w:r>
        <w:rPr>
          <w:rFonts w:ascii="Arial" w:hAnsi="Arial" w:cs="Arial"/>
          <w:sz w:val="24"/>
        </w:rPr>
        <w:t xml:space="preserve"> и анализа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r>
        <w:rPr>
          <w:rFonts w:ascii="Arial" w:hAnsi="Arial" w:cs="Arial"/>
          <w:sz w:val="24"/>
        </w:rPr>
        <w:br/>
        <w:t>2) для замещения главных должностей муниципальной службы:</w:t>
      </w:r>
    </w:p>
    <w:p w:rsidR="00A815AB" w:rsidRDefault="00A815AB" w:rsidP="00A815AB">
      <w:pPr>
        <w:pStyle w:val="a3"/>
        <w:jc w:val="both"/>
        <w:rPr>
          <w:rFonts w:ascii="Arial" w:hAnsi="Arial" w:cs="Arial"/>
          <w:sz w:val="24"/>
        </w:rPr>
      </w:pPr>
      <w:proofErr w:type="gramStart"/>
      <w:r>
        <w:rPr>
          <w:rFonts w:ascii="Arial" w:hAnsi="Arial" w:cs="Arial"/>
          <w:sz w:val="24"/>
        </w:rPr>
        <w:t>- знание </w:t>
      </w:r>
      <w:hyperlink r:id="rId10" w:history="1">
        <w:r>
          <w:rPr>
            <w:rStyle w:val="a4"/>
            <w:rFonts w:ascii="Arial" w:hAnsi="Arial" w:cs="Arial"/>
            <w:sz w:val="24"/>
          </w:rPr>
          <w:t>Конституции Российской Федерации</w:t>
        </w:r>
      </w:hyperlink>
      <w:r>
        <w:rPr>
          <w:rFonts w:ascii="Arial" w:hAnsi="Arial" w:cs="Arial"/>
          <w:sz w:val="24"/>
        </w:rPr>
        <w:t>,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и нормативных правовых актов муниципального образования - в рамках компетенции,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w:t>
      </w:r>
      <w:proofErr w:type="gramEnd"/>
      <w:r>
        <w:rPr>
          <w:rFonts w:ascii="Arial" w:hAnsi="Arial" w:cs="Arial"/>
          <w:sz w:val="24"/>
        </w:rPr>
        <w:t xml:space="preserve">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r>
        <w:rPr>
          <w:rFonts w:ascii="Arial" w:hAnsi="Arial" w:cs="Arial"/>
          <w:sz w:val="24"/>
        </w:rPr>
        <w:br/>
        <w:t xml:space="preserve">- </w:t>
      </w:r>
      <w:proofErr w:type="gramStart"/>
      <w:r>
        <w:rPr>
          <w:rFonts w:ascii="Arial" w:hAnsi="Arial" w:cs="Arial"/>
          <w:sz w:val="24"/>
        </w:rPr>
        <w:t xml:space="preserve">навыки оперативного принятия и реализации управленческих решений, организации и обеспечения выполнения задач, анализа и прогнозирования, грамотного учета мнения коллег, организации работы по эффективному взаимодействию с государственными и муниципальными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 анализа </w:t>
      </w:r>
      <w:r>
        <w:rPr>
          <w:rFonts w:ascii="Arial" w:hAnsi="Arial" w:cs="Arial"/>
          <w:sz w:val="24"/>
        </w:rPr>
        <w:lastRenderedPageBreak/>
        <w:t>информации, работы со</w:t>
      </w:r>
      <w:proofErr w:type="gramEnd"/>
      <w:r>
        <w:rPr>
          <w:rFonts w:ascii="Arial" w:hAnsi="Arial" w:cs="Arial"/>
          <w:sz w:val="24"/>
        </w:rPr>
        <w:t xml:space="preserve">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r>
        <w:rPr>
          <w:rFonts w:ascii="Arial" w:hAnsi="Arial" w:cs="Arial"/>
          <w:sz w:val="24"/>
        </w:rPr>
        <w:br/>
      </w:r>
      <w:r>
        <w:rPr>
          <w:rFonts w:ascii="Arial" w:hAnsi="Arial" w:cs="Arial"/>
          <w:sz w:val="24"/>
        </w:rPr>
        <w:br/>
      </w:r>
      <w:proofErr w:type="gramStart"/>
      <w:r>
        <w:rPr>
          <w:rFonts w:ascii="Arial" w:hAnsi="Arial" w:cs="Arial"/>
          <w:sz w:val="24"/>
        </w:rPr>
        <w:t>3) для замещения ведущих должностей муниципальной службы:</w:t>
      </w:r>
      <w:r>
        <w:rPr>
          <w:rFonts w:ascii="Arial" w:hAnsi="Arial" w:cs="Arial"/>
          <w:sz w:val="24"/>
        </w:rPr>
        <w:br/>
        <w:t>- знание </w:t>
      </w:r>
      <w:hyperlink r:id="rId11" w:history="1">
        <w:r>
          <w:rPr>
            <w:rStyle w:val="a4"/>
            <w:rFonts w:ascii="Arial" w:hAnsi="Arial" w:cs="Arial"/>
            <w:sz w:val="24"/>
          </w:rPr>
          <w:t>Конституции Российской Федерации</w:t>
        </w:r>
      </w:hyperlink>
      <w:r>
        <w:rPr>
          <w:rFonts w:ascii="Arial" w:hAnsi="Arial" w:cs="Arial"/>
          <w:sz w:val="24"/>
        </w:rPr>
        <w:t>,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нормативных правовых актов муниципального образования - в рамках компетенции, а также основ организации прохождения муниципальной службы, служебного распорядка, порядка работы</w:t>
      </w:r>
      <w:proofErr w:type="gramEnd"/>
      <w:r>
        <w:rPr>
          <w:rFonts w:ascii="Arial" w:hAnsi="Arial" w:cs="Arial"/>
          <w:sz w:val="24"/>
        </w:rPr>
        <w:t xml:space="preserve">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r>
        <w:rPr>
          <w:rFonts w:ascii="Arial" w:hAnsi="Arial" w:cs="Arial"/>
          <w:sz w:val="24"/>
        </w:rPr>
        <w:br/>
        <w:t xml:space="preserve">- навыки эффективного планирования рабочего времени, обеспечения выполнения возложенных задач и </w:t>
      </w:r>
      <w:proofErr w:type="gramStart"/>
      <w:r>
        <w:rPr>
          <w:rFonts w:ascii="Arial" w:hAnsi="Arial" w:cs="Arial"/>
          <w:sz w:val="24"/>
        </w:rPr>
        <w:t>поручений</w:t>
      </w:r>
      <w:proofErr w:type="gramEnd"/>
      <w:r>
        <w:rPr>
          <w:rFonts w:ascii="Arial" w:hAnsi="Arial" w:cs="Arial"/>
          <w:sz w:val="24"/>
        </w:rPr>
        <w:t xml:space="preserve"> вышестоящих в порядке подчиненности должностных лиц, организации работы по эффективному взаимодействию с государственными и муниципальными органами и органами местного самоуправления,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r>
        <w:rPr>
          <w:rFonts w:ascii="Arial" w:hAnsi="Arial" w:cs="Arial"/>
          <w:sz w:val="24"/>
        </w:rPr>
        <w:br/>
      </w:r>
      <w:r>
        <w:rPr>
          <w:rFonts w:ascii="Arial" w:hAnsi="Arial" w:cs="Arial"/>
          <w:sz w:val="24"/>
        </w:rPr>
        <w:br/>
      </w:r>
      <w:proofErr w:type="gramStart"/>
      <w:r>
        <w:rPr>
          <w:rFonts w:ascii="Arial" w:hAnsi="Arial" w:cs="Arial"/>
          <w:sz w:val="24"/>
        </w:rPr>
        <w:t>4) для замещения старших должностей муниципальной службы:</w:t>
      </w:r>
      <w:r>
        <w:rPr>
          <w:rFonts w:ascii="Arial" w:hAnsi="Arial" w:cs="Arial"/>
          <w:sz w:val="24"/>
        </w:rPr>
        <w:br/>
        <w:t>-  знание </w:t>
      </w:r>
      <w:hyperlink r:id="rId12" w:history="1">
        <w:r>
          <w:rPr>
            <w:rStyle w:val="a4"/>
            <w:rFonts w:ascii="Arial" w:hAnsi="Arial" w:cs="Arial"/>
            <w:sz w:val="24"/>
          </w:rPr>
          <w:t>Конституции Российской Федерации</w:t>
        </w:r>
      </w:hyperlink>
      <w:r>
        <w:rPr>
          <w:rFonts w:ascii="Arial" w:hAnsi="Arial" w:cs="Arial"/>
          <w:sz w:val="24"/>
        </w:rPr>
        <w:t>,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нормативных правовых актов муниципального образования - в рамках компетенции, а также основ организации прохождения муниципальной службы, служебного распорядка, порядка работы</w:t>
      </w:r>
      <w:proofErr w:type="gramEnd"/>
      <w:r>
        <w:rPr>
          <w:rFonts w:ascii="Arial" w:hAnsi="Arial" w:cs="Arial"/>
          <w:sz w:val="24"/>
        </w:rPr>
        <w:t xml:space="preserve">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r>
        <w:rPr>
          <w:rFonts w:ascii="Arial" w:hAnsi="Arial" w:cs="Arial"/>
          <w:sz w:val="24"/>
        </w:rPr>
        <w:br/>
        <w:t xml:space="preserve">- навыки эффективного планирования рабочего времени, обеспечения выполнения возложенных задач и </w:t>
      </w:r>
      <w:proofErr w:type="gramStart"/>
      <w:r>
        <w:rPr>
          <w:rFonts w:ascii="Arial" w:hAnsi="Arial" w:cs="Arial"/>
          <w:sz w:val="24"/>
        </w:rPr>
        <w:t>поручений</w:t>
      </w:r>
      <w:proofErr w:type="gramEnd"/>
      <w:r>
        <w:rPr>
          <w:rFonts w:ascii="Arial" w:hAnsi="Arial" w:cs="Arial"/>
          <w:sz w:val="24"/>
        </w:rPr>
        <w:t xml:space="preserve"> вышестоящих в порядке подчиненности должностных лиц,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r>
        <w:rPr>
          <w:rFonts w:ascii="Arial" w:hAnsi="Arial" w:cs="Arial"/>
          <w:sz w:val="24"/>
        </w:rPr>
        <w:br/>
      </w:r>
    </w:p>
    <w:p w:rsidR="00A815AB" w:rsidRDefault="00A815AB" w:rsidP="00A815AB">
      <w:pPr>
        <w:pStyle w:val="a3"/>
        <w:jc w:val="both"/>
        <w:rPr>
          <w:rFonts w:ascii="Arial" w:hAnsi="Arial" w:cs="Arial"/>
          <w:sz w:val="24"/>
        </w:rPr>
      </w:pPr>
      <w:proofErr w:type="gramStart"/>
      <w:r>
        <w:rPr>
          <w:rFonts w:ascii="Arial" w:hAnsi="Arial" w:cs="Arial"/>
          <w:sz w:val="24"/>
        </w:rPr>
        <w:t>5) для замещения младших должностей муниципальной службы:</w:t>
      </w:r>
      <w:r>
        <w:rPr>
          <w:rFonts w:ascii="Arial" w:hAnsi="Arial" w:cs="Arial"/>
          <w:sz w:val="24"/>
        </w:rPr>
        <w:br/>
        <w:t>- знание </w:t>
      </w:r>
      <w:hyperlink r:id="rId13" w:history="1">
        <w:r>
          <w:rPr>
            <w:rStyle w:val="a4"/>
            <w:rFonts w:ascii="Arial" w:hAnsi="Arial" w:cs="Arial"/>
            <w:sz w:val="24"/>
          </w:rPr>
          <w:t>Конституции Российской Федерации</w:t>
        </w:r>
      </w:hyperlink>
      <w:r>
        <w:rPr>
          <w:rFonts w:ascii="Arial" w:hAnsi="Arial" w:cs="Arial"/>
          <w:sz w:val="24"/>
        </w:rPr>
        <w:t xml:space="preserve">,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нормативных правовых актов муниципального образования - в рамках </w:t>
      </w:r>
      <w:r>
        <w:rPr>
          <w:rFonts w:ascii="Arial" w:hAnsi="Arial" w:cs="Arial"/>
          <w:sz w:val="24"/>
        </w:rPr>
        <w:lastRenderedPageBreak/>
        <w:t>компетенции, а также основ организации прохождения муниципальной службы, служебного распорядка, порядка работы</w:t>
      </w:r>
      <w:proofErr w:type="gramEnd"/>
      <w:r>
        <w:rPr>
          <w:rFonts w:ascii="Arial" w:hAnsi="Arial" w:cs="Arial"/>
          <w:sz w:val="24"/>
        </w:rPr>
        <w:t xml:space="preserve">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r>
        <w:rPr>
          <w:rFonts w:ascii="Arial" w:hAnsi="Arial" w:cs="Arial"/>
          <w:sz w:val="24"/>
        </w:rPr>
        <w:br/>
        <w:t xml:space="preserve">- навыки эффективного планирования рабочего времени, выполнения возложенных задач и </w:t>
      </w:r>
      <w:proofErr w:type="gramStart"/>
      <w:r>
        <w:rPr>
          <w:rFonts w:ascii="Arial" w:hAnsi="Arial" w:cs="Arial"/>
          <w:sz w:val="24"/>
        </w:rPr>
        <w:t>поручений</w:t>
      </w:r>
      <w:proofErr w:type="gramEnd"/>
      <w:r>
        <w:rPr>
          <w:rFonts w:ascii="Arial" w:hAnsi="Arial" w:cs="Arial"/>
          <w:sz w:val="24"/>
        </w:rPr>
        <w:t xml:space="preserve"> вышестоящих в порядке подчиненности должностных лиц,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работы со служебными документами, адаптации к новой ситуации и новым подходам в решении поставленных задач, квалиф</w:t>
      </w:r>
      <w:r w:rsidR="00F8576A">
        <w:rPr>
          <w:rFonts w:ascii="Arial" w:hAnsi="Arial" w:cs="Arial"/>
          <w:sz w:val="24"/>
        </w:rPr>
        <w:t>ицированной работы с гражданами</w:t>
      </w:r>
      <w:r>
        <w:rPr>
          <w:rFonts w:ascii="Arial" w:hAnsi="Arial" w:cs="Arial"/>
          <w:sz w:val="24"/>
        </w:rPr>
        <w:t>»</w:t>
      </w:r>
      <w:r w:rsidR="00F8576A">
        <w:rPr>
          <w:rFonts w:ascii="Arial" w:hAnsi="Arial" w:cs="Arial"/>
          <w:sz w:val="24"/>
        </w:rPr>
        <w:t>.</w:t>
      </w:r>
    </w:p>
    <w:p w:rsidR="001C42D8" w:rsidRPr="00821243" w:rsidRDefault="001C42D8" w:rsidP="00821243">
      <w:pPr>
        <w:widowControl/>
        <w:rPr>
          <w:rFonts w:eastAsia="Calibri" w:cs="Arial"/>
          <w:sz w:val="24"/>
          <w:szCs w:val="24"/>
          <w:lang w:eastAsia="en-US"/>
        </w:rPr>
      </w:pPr>
      <w:r w:rsidRPr="001C42D8">
        <w:rPr>
          <w:rFonts w:cs="Arial"/>
          <w:sz w:val="24"/>
          <w:szCs w:val="24"/>
        </w:rPr>
        <w:t xml:space="preserve">                                                                      </w:t>
      </w:r>
      <w:r>
        <w:rPr>
          <w:rFonts w:cs="Arial"/>
          <w:sz w:val="24"/>
          <w:szCs w:val="24"/>
        </w:rPr>
        <w:t xml:space="preserve"> </w:t>
      </w:r>
      <w:r w:rsidRPr="001C42D8">
        <w:rPr>
          <w:rFonts w:cs="Arial"/>
          <w:sz w:val="24"/>
          <w:szCs w:val="24"/>
        </w:rPr>
        <w:t xml:space="preserve"> </w:t>
      </w:r>
      <w:r w:rsidR="00FE66D7">
        <w:rPr>
          <w:rFonts w:cs="Arial"/>
          <w:sz w:val="24"/>
          <w:szCs w:val="24"/>
        </w:rPr>
        <w:t xml:space="preserve"> </w:t>
      </w:r>
    </w:p>
    <w:p w:rsidR="001C42D8" w:rsidRPr="001C42D8" w:rsidRDefault="001C42D8" w:rsidP="001C42D8">
      <w:pPr>
        <w:pStyle w:val="a3"/>
        <w:jc w:val="both"/>
        <w:rPr>
          <w:rFonts w:ascii="Arial" w:hAnsi="Arial" w:cs="Arial"/>
          <w:sz w:val="24"/>
          <w:szCs w:val="24"/>
        </w:rPr>
      </w:pPr>
    </w:p>
    <w:p w:rsidR="001C42D8" w:rsidRPr="001C42D8" w:rsidRDefault="001C42D8" w:rsidP="001C42D8">
      <w:pPr>
        <w:pStyle w:val="a3"/>
        <w:jc w:val="both"/>
        <w:rPr>
          <w:rFonts w:ascii="Arial" w:hAnsi="Arial" w:cs="Arial"/>
          <w:sz w:val="24"/>
          <w:szCs w:val="24"/>
        </w:rPr>
      </w:pPr>
      <w:r w:rsidRPr="001C42D8">
        <w:rPr>
          <w:rFonts w:ascii="Arial" w:hAnsi="Arial" w:cs="Arial"/>
          <w:sz w:val="24"/>
          <w:szCs w:val="24"/>
        </w:rPr>
        <w:t xml:space="preserve">       2. Настоящее решение вступает в силу с момента принятия и подлежит обнародованию и размещению  его в информационно-телекоммуникационной сети «Интернет» на официальном сайте администрации    Беляницкого сельского поселения.           </w:t>
      </w:r>
    </w:p>
    <w:p w:rsidR="001C42D8" w:rsidRPr="001C42D8" w:rsidRDefault="001C42D8" w:rsidP="001C42D8">
      <w:pPr>
        <w:pStyle w:val="a3"/>
        <w:jc w:val="both"/>
        <w:rPr>
          <w:rFonts w:ascii="Arial" w:hAnsi="Arial" w:cs="Arial"/>
          <w:sz w:val="24"/>
          <w:szCs w:val="24"/>
        </w:rPr>
      </w:pPr>
    </w:p>
    <w:p w:rsidR="001C42D8" w:rsidRPr="001C42D8" w:rsidRDefault="001C42D8" w:rsidP="001C42D8">
      <w:pPr>
        <w:pStyle w:val="a3"/>
        <w:jc w:val="both"/>
        <w:rPr>
          <w:rFonts w:ascii="Arial" w:hAnsi="Arial" w:cs="Arial"/>
          <w:sz w:val="24"/>
          <w:szCs w:val="24"/>
        </w:rPr>
      </w:pPr>
    </w:p>
    <w:p w:rsidR="001C42D8" w:rsidRPr="001C42D8" w:rsidRDefault="001C42D8" w:rsidP="001C42D8">
      <w:pPr>
        <w:pStyle w:val="a3"/>
        <w:jc w:val="both"/>
        <w:rPr>
          <w:rFonts w:ascii="Arial" w:hAnsi="Arial" w:cs="Arial"/>
          <w:sz w:val="24"/>
          <w:szCs w:val="24"/>
        </w:rPr>
      </w:pPr>
      <w:r w:rsidRPr="001C42D8">
        <w:rPr>
          <w:rFonts w:ascii="Arial" w:hAnsi="Arial" w:cs="Arial"/>
          <w:sz w:val="24"/>
          <w:szCs w:val="24"/>
        </w:rPr>
        <w:t xml:space="preserve">Глава Беляницкого </w:t>
      </w:r>
      <w:proofErr w:type="gramStart"/>
      <w:r w:rsidRPr="001C42D8">
        <w:rPr>
          <w:rFonts w:ascii="Arial" w:hAnsi="Arial" w:cs="Arial"/>
          <w:sz w:val="24"/>
          <w:szCs w:val="24"/>
        </w:rPr>
        <w:t>сельского</w:t>
      </w:r>
      <w:proofErr w:type="gramEnd"/>
      <w:r w:rsidRPr="001C42D8">
        <w:rPr>
          <w:rFonts w:ascii="Arial" w:hAnsi="Arial" w:cs="Arial"/>
          <w:sz w:val="24"/>
          <w:szCs w:val="24"/>
        </w:rPr>
        <w:t xml:space="preserve"> поселения</w:t>
      </w:r>
    </w:p>
    <w:p w:rsidR="001C42D8" w:rsidRPr="001C42D8" w:rsidRDefault="001C42D8" w:rsidP="001C42D8">
      <w:pPr>
        <w:pStyle w:val="a3"/>
        <w:jc w:val="both"/>
        <w:rPr>
          <w:rFonts w:ascii="Arial" w:hAnsi="Arial" w:cs="Arial"/>
          <w:sz w:val="24"/>
          <w:szCs w:val="24"/>
        </w:rPr>
      </w:pPr>
      <w:r w:rsidRPr="001C42D8">
        <w:rPr>
          <w:rFonts w:ascii="Arial" w:hAnsi="Arial" w:cs="Arial"/>
          <w:sz w:val="24"/>
          <w:szCs w:val="24"/>
        </w:rPr>
        <w:t xml:space="preserve"> Сонковского района Тверской области                                                               </w:t>
      </w:r>
      <w:proofErr w:type="spellStart"/>
      <w:r w:rsidRPr="001C42D8">
        <w:rPr>
          <w:rFonts w:ascii="Arial" w:hAnsi="Arial" w:cs="Arial"/>
          <w:sz w:val="24"/>
          <w:szCs w:val="24"/>
        </w:rPr>
        <w:t>И.Ю.Паршина</w:t>
      </w:r>
      <w:proofErr w:type="spellEnd"/>
    </w:p>
    <w:p w:rsidR="001C42D8" w:rsidRPr="001C42D8" w:rsidRDefault="001C42D8" w:rsidP="001C42D8">
      <w:pPr>
        <w:pStyle w:val="a3"/>
        <w:jc w:val="both"/>
        <w:rPr>
          <w:rFonts w:ascii="Arial" w:hAnsi="Arial" w:cs="Arial"/>
          <w:sz w:val="24"/>
          <w:szCs w:val="24"/>
        </w:rPr>
      </w:pPr>
    </w:p>
    <w:p w:rsidR="001C42D8" w:rsidRPr="001C42D8" w:rsidRDefault="001C42D8" w:rsidP="001C42D8">
      <w:pPr>
        <w:pStyle w:val="a3"/>
        <w:jc w:val="both"/>
        <w:rPr>
          <w:rFonts w:ascii="Arial" w:hAnsi="Arial" w:cs="Arial"/>
          <w:sz w:val="24"/>
          <w:szCs w:val="24"/>
        </w:rPr>
      </w:pPr>
    </w:p>
    <w:p w:rsidR="001C42D8" w:rsidRPr="001C42D8" w:rsidRDefault="001C42D8" w:rsidP="001C42D8">
      <w:pPr>
        <w:pStyle w:val="a3"/>
        <w:jc w:val="both"/>
        <w:rPr>
          <w:rFonts w:ascii="Arial" w:hAnsi="Arial" w:cs="Arial"/>
          <w:sz w:val="24"/>
          <w:szCs w:val="24"/>
        </w:rPr>
      </w:pPr>
    </w:p>
    <w:p w:rsidR="001C42D8" w:rsidRPr="001C42D8" w:rsidRDefault="001C42D8" w:rsidP="001C42D8">
      <w:pPr>
        <w:pStyle w:val="a3"/>
        <w:jc w:val="both"/>
        <w:rPr>
          <w:rFonts w:ascii="Arial" w:hAnsi="Arial" w:cs="Arial"/>
          <w:sz w:val="24"/>
          <w:szCs w:val="24"/>
        </w:rPr>
      </w:pPr>
    </w:p>
    <w:p w:rsidR="001C42D8" w:rsidRPr="001C42D8" w:rsidRDefault="001C42D8" w:rsidP="001C42D8">
      <w:pPr>
        <w:pStyle w:val="a3"/>
        <w:jc w:val="both"/>
        <w:rPr>
          <w:rFonts w:ascii="Arial" w:hAnsi="Arial" w:cs="Arial"/>
          <w:sz w:val="24"/>
          <w:szCs w:val="24"/>
        </w:rPr>
      </w:pPr>
    </w:p>
    <w:p w:rsidR="00FE13C3" w:rsidRPr="00FE66D7" w:rsidRDefault="00FE13C3" w:rsidP="00821243">
      <w:pPr>
        <w:shd w:val="clear" w:color="auto" w:fill="FFFFFF"/>
        <w:ind w:firstLine="0"/>
        <w:rPr>
          <w:rFonts w:cs="Arial"/>
          <w:sz w:val="24"/>
          <w:szCs w:val="24"/>
        </w:rPr>
      </w:pPr>
    </w:p>
    <w:p w:rsidR="00156099" w:rsidRPr="00FE66D7" w:rsidRDefault="00156099" w:rsidP="00FE13C3">
      <w:pPr>
        <w:rPr>
          <w:sz w:val="24"/>
          <w:szCs w:val="24"/>
        </w:rPr>
      </w:pPr>
    </w:p>
    <w:sectPr w:rsidR="00156099" w:rsidRPr="00FE66D7" w:rsidSect="0082124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D8"/>
    <w:rsid w:val="00156099"/>
    <w:rsid w:val="001C42D8"/>
    <w:rsid w:val="002C5BB7"/>
    <w:rsid w:val="00535979"/>
    <w:rsid w:val="00566BBD"/>
    <w:rsid w:val="00821243"/>
    <w:rsid w:val="00986F45"/>
    <w:rsid w:val="00A815AB"/>
    <w:rsid w:val="00BB72F8"/>
    <w:rsid w:val="00BC216B"/>
    <w:rsid w:val="00C1417F"/>
    <w:rsid w:val="00C55E36"/>
    <w:rsid w:val="00CF566E"/>
    <w:rsid w:val="00DD619C"/>
    <w:rsid w:val="00E31C3D"/>
    <w:rsid w:val="00F8576A"/>
    <w:rsid w:val="00FE13C3"/>
    <w:rsid w:val="00FE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C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8212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C42D8"/>
    <w:pPr>
      <w:spacing w:after="0" w:line="240" w:lineRule="auto"/>
    </w:pPr>
    <w:rPr>
      <w:rFonts w:eastAsiaTheme="minorEastAsia"/>
      <w:lang w:eastAsia="ru-RU"/>
    </w:rPr>
  </w:style>
  <w:style w:type="character" w:styleId="a4">
    <w:name w:val="Hyperlink"/>
    <w:unhideWhenUsed/>
    <w:rsid w:val="001C42D8"/>
    <w:rPr>
      <w:color w:val="0000FF"/>
      <w:u w:val="single"/>
    </w:rPr>
  </w:style>
  <w:style w:type="character" w:customStyle="1" w:styleId="10">
    <w:name w:val="Заголовок 1 Знак"/>
    <w:basedOn w:val="a0"/>
    <w:link w:val="1"/>
    <w:uiPriority w:val="9"/>
    <w:rsid w:val="00821243"/>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BC2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C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8212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C42D8"/>
    <w:pPr>
      <w:spacing w:after="0" w:line="240" w:lineRule="auto"/>
    </w:pPr>
    <w:rPr>
      <w:rFonts w:eastAsiaTheme="minorEastAsia"/>
      <w:lang w:eastAsia="ru-RU"/>
    </w:rPr>
  </w:style>
  <w:style w:type="character" w:styleId="a4">
    <w:name w:val="Hyperlink"/>
    <w:unhideWhenUsed/>
    <w:rsid w:val="001C42D8"/>
    <w:rPr>
      <w:color w:val="0000FF"/>
      <w:u w:val="single"/>
    </w:rPr>
  </w:style>
  <w:style w:type="character" w:customStyle="1" w:styleId="10">
    <w:name w:val="Заголовок 1 Знак"/>
    <w:basedOn w:val="a0"/>
    <w:link w:val="1"/>
    <w:uiPriority w:val="9"/>
    <w:rsid w:val="00821243"/>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BC2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8271.0" TargetMode="External"/><Relationship Id="rId13" Type="http://schemas.openxmlformats.org/officeDocument/2006/relationships/hyperlink" Target="http://docs.cntd.ru/document/9004937" TargetMode="External"/><Relationship Id="rId3" Type="http://schemas.openxmlformats.org/officeDocument/2006/relationships/settings" Target="settings.xml"/><Relationship Id="rId7" Type="http://schemas.openxmlformats.org/officeDocument/2006/relationships/hyperlink" Target="garantF1://12025268.116" TargetMode="External"/><Relationship Id="rId12" Type="http://schemas.openxmlformats.org/officeDocument/2006/relationships/hyperlink" Target="http://docs.cntd.ru/document/900493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3900781.100" TargetMode="External"/><Relationship Id="rId11" Type="http://schemas.openxmlformats.org/officeDocument/2006/relationships/hyperlink" Target="http://docs.cntd.ru/document/9004937" TargetMode="External"/><Relationship Id="rId5" Type="http://schemas.openxmlformats.org/officeDocument/2006/relationships/hyperlink" Target="file:///C:\Users\User\Documents\&#1057;&#1086;&#1074;&#1077;&#1090;%20&#1076;&#1077;&#1087;&#1091;&#1090;&#1072;&#1090;&#1086;&#1074;\&#1057;&#1077;&#1089;&#1089;&#1080;&#1080;%202017%20&#1075;&#1086;&#1076;\&#1057;&#1077;&#1089;&#1089;&#1080;&#1103;%20&#8470;%2032%20&#1086;&#1090;%2000.03.2017&#1075;..docx" TargetMode="External"/><Relationship Id="rId15" Type="http://schemas.openxmlformats.org/officeDocument/2006/relationships/theme" Target="theme/theme1.xml"/><Relationship Id="rId10" Type="http://schemas.openxmlformats.org/officeDocument/2006/relationships/hyperlink" Target="http://docs.cntd.ru/document/9004937" TargetMode="Externa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3732</Words>
  <Characters>21278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2017-02-15T10:35:00Z</dcterms:created>
  <dcterms:modified xsi:type="dcterms:W3CDTF">2017-03-10T13:16:00Z</dcterms:modified>
</cp:coreProperties>
</file>