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DA0CDD" w:rsidRDefault="003E20E3" w:rsidP="003E20E3">
      <w:pPr>
        <w:pStyle w:val="a7"/>
        <w:jc w:val="center"/>
        <w:rPr>
          <w:rFonts w:ascii="Arial" w:hAnsi="Arial" w:cs="Arial"/>
        </w:rPr>
      </w:pPr>
      <w:r w:rsidRPr="00DA0CDD">
        <w:rPr>
          <w:rFonts w:ascii="Arial" w:hAnsi="Arial" w:cs="Arial"/>
        </w:rPr>
        <w:t xml:space="preserve">АДМИНИСТРАЦИЯ  </w:t>
      </w:r>
      <w:r w:rsidR="005974D0">
        <w:rPr>
          <w:rFonts w:ascii="Arial" w:hAnsi="Arial" w:cs="Arial"/>
        </w:rPr>
        <w:t>БЕЛЯНИЦКОГО</w:t>
      </w:r>
      <w:r w:rsidRPr="00DA0CDD">
        <w:rPr>
          <w:rFonts w:ascii="Arial" w:hAnsi="Arial" w:cs="Arial"/>
        </w:rPr>
        <w:t xml:space="preserve">  СЕЛЬСКОГО  ПОСЕЛЕНИЯ</w:t>
      </w:r>
    </w:p>
    <w:p w:rsidR="003E20E3" w:rsidRPr="00DA0CDD" w:rsidRDefault="003E20E3" w:rsidP="003E20E3">
      <w:pPr>
        <w:pStyle w:val="a7"/>
        <w:jc w:val="center"/>
        <w:rPr>
          <w:rFonts w:ascii="Arial" w:hAnsi="Arial" w:cs="Arial"/>
        </w:rPr>
      </w:pPr>
      <w:r w:rsidRPr="00DA0CDD">
        <w:rPr>
          <w:rFonts w:ascii="Arial" w:hAnsi="Arial" w:cs="Arial"/>
        </w:rPr>
        <w:t>СОНКОВСКОГО  РАЙОНА  ТВЕРСКОЙ  ОБЛАСТИ</w:t>
      </w:r>
    </w:p>
    <w:p w:rsidR="003E20E3" w:rsidRPr="00DA0CDD" w:rsidRDefault="003E20E3" w:rsidP="003E20E3">
      <w:pPr>
        <w:pStyle w:val="a7"/>
        <w:rPr>
          <w:rFonts w:ascii="Arial" w:hAnsi="Arial" w:cs="Arial"/>
        </w:rPr>
      </w:pPr>
    </w:p>
    <w:p w:rsidR="003E20E3" w:rsidRPr="00DA0CDD" w:rsidRDefault="003E20E3" w:rsidP="003E20E3">
      <w:pPr>
        <w:pStyle w:val="a7"/>
        <w:jc w:val="center"/>
        <w:rPr>
          <w:rFonts w:ascii="Arial" w:hAnsi="Arial" w:cs="Arial"/>
        </w:rPr>
      </w:pPr>
    </w:p>
    <w:p w:rsidR="003E20E3" w:rsidRPr="00DA0CDD" w:rsidRDefault="003E20E3" w:rsidP="003E20E3">
      <w:pPr>
        <w:pStyle w:val="a7"/>
        <w:jc w:val="center"/>
        <w:rPr>
          <w:rFonts w:ascii="Arial" w:hAnsi="Arial" w:cs="Arial"/>
        </w:rPr>
      </w:pPr>
      <w:r w:rsidRPr="00DA0CDD">
        <w:rPr>
          <w:rFonts w:ascii="Arial" w:hAnsi="Arial" w:cs="Arial"/>
        </w:rPr>
        <w:t>РАСПОРЯЖЕНИЕ</w:t>
      </w:r>
    </w:p>
    <w:p w:rsidR="003E20E3" w:rsidRPr="00DA0CDD" w:rsidRDefault="003E20E3" w:rsidP="003E20E3">
      <w:pPr>
        <w:pStyle w:val="a7"/>
        <w:rPr>
          <w:rFonts w:ascii="Arial" w:hAnsi="Arial" w:cs="Arial"/>
        </w:rPr>
      </w:pPr>
    </w:p>
    <w:p w:rsidR="003E20E3" w:rsidRPr="00DA0CDD" w:rsidRDefault="005974D0" w:rsidP="005974D0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3E20E3">
        <w:rPr>
          <w:rFonts w:ascii="Arial" w:hAnsi="Arial" w:cs="Arial"/>
        </w:rPr>
        <w:t>.09</w:t>
      </w:r>
      <w:r w:rsidR="003E20E3" w:rsidRPr="00DA0CDD">
        <w:rPr>
          <w:rFonts w:ascii="Arial" w:hAnsi="Arial" w:cs="Arial"/>
        </w:rPr>
        <w:t xml:space="preserve">.2017                                              </w:t>
      </w:r>
      <w:r>
        <w:rPr>
          <w:rFonts w:ascii="Arial" w:hAnsi="Arial" w:cs="Arial"/>
        </w:rPr>
        <w:t xml:space="preserve">с.Беляницы                                                      </w:t>
      </w:r>
      <w:r w:rsidR="003E20E3">
        <w:rPr>
          <w:rFonts w:ascii="Arial" w:hAnsi="Arial" w:cs="Arial"/>
        </w:rPr>
        <w:t xml:space="preserve">№ </w:t>
      </w:r>
      <w:r w:rsidRPr="0035568D">
        <w:rPr>
          <w:rFonts w:ascii="Arial" w:hAnsi="Arial" w:cs="Arial"/>
        </w:rPr>
        <w:t>12</w:t>
      </w:r>
      <w:r w:rsidR="0035568D">
        <w:rPr>
          <w:rFonts w:ascii="Arial" w:hAnsi="Arial" w:cs="Arial"/>
        </w:rPr>
        <w:t>-</w:t>
      </w:r>
      <w:bookmarkStart w:id="0" w:name="_GoBack"/>
      <w:bookmarkEnd w:id="0"/>
      <w:r w:rsidR="003E20E3" w:rsidRPr="00DA0CDD">
        <w:rPr>
          <w:rFonts w:ascii="Arial" w:hAnsi="Arial" w:cs="Arial"/>
        </w:rPr>
        <w:t>ра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Default="003E20E3" w:rsidP="003E20E3">
      <w:pPr>
        <w:pStyle w:val="a7"/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>Об утверждении перечня нормативных</w:t>
      </w:r>
    </w:p>
    <w:p w:rsidR="003E20E3" w:rsidRDefault="003E20E3" w:rsidP="003E20E3">
      <w:pPr>
        <w:pStyle w:val="a7"/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>правовых актов, содержащих обязательные</w:t>
      </w:r>
    </w:p>
    <w:p w:rsidR="003E20E3" w:rsidRDefault="003E20E3" w:rsidP="003E20E3">
      <w:pPr>
        <w:pStyle w:val="a7"/>
        <w:jc w:val="both"/>
        <w:rPr>
          <w:rFonts w:ascii="Arial" w:hAnsi="Arial" w:cs="Arial"/>
          <w:bCs/>
        </w:rPr>
      </w:pPr>
      <w:r w:rsidRPr="003E20E3">
        <w:rPr>
          <w:rFonts w:ascii="Arial" w:hAnsi="Arial" w:cs="Arial"/>
        </w:rPr>
        <w:t xml:space="preserve">требования, </w:t>
      </w:r>
      <w:r w:rsidRPr="003E20E3">
        <w:rPr>
          <w:rFonts w:ascii="Arial" w:hAnsi="Arial" w:cs="Arial"/>
          <w:bCs/>
        </w:rPr>
        <w:t xml:space="preserve">оценка соблюдения которых </w:t>
      </w:r>
    </w:p>
    <w:p w:rsidR="003E20E3" w:rsidRDefault="003E20E3" w:rsidP="003E20E3">
      <w:pPr>
        <w:pStyle w:val="a7"/>
        <w:jc w:val="both"/>
        <w:rPr>
          <w:rFonts w:ascii="Arial" w:hAnsi="Arial" w:cs="Arial"/>
          <w:bCs/>
        </w:rPr>
      </w:pPr>
      <w:r w:rsidRPr="003E20E3">
        <w:rPr>
          <w:rFonts w:ascii="Arial" w:hAnsi="Arial" w:cs="Arial"/>
          <w:bCs/>
        </w:rPr>
        <w:t xml:space="preserve">является предметом, муниципального </w:t>
      </w:r>
    </w:p>
    <w:p w:rsidR="003E20E3" w:rsidRDefault="003E20E3" w:rsidP="003E20E3">
      <w:pPr>
        <w:pStyle w:val="a7"/>
        <w:jc w:val="both"/>
        <w:rPr>
          <w:rFonts w:ascii="Arial" w:hAnsi="Arial" w:cs="Arial"/>
        </w:rPr>
      </w:pPr>
      <w:r w:rsidRPr="003E20E3">
        <w:rPr>
          <w:rFonts w:ascii="Arial" w:hAnsi="Arial" w:cs="Arial"/>
          <w:bCs/>
        </w:rPr>
        <w:t xml:space="preserve">жилищного контроля </w:t>
      </w:r>
      <w:r w:rsidRPr="003E20E3">
        <w:rPr>
          <w:rFonts w:ascii="Arial" w:hAnsi="Arial" w:cs="Arial"/>
        </w:rPr>
        <w:t xml:space="preserve">на территории </w:t>
      </w:r>
    </w:p>
    <w:p w:rsidR="003E20E3" w:rsidRDefault="005974D0" w:rsidP="003E20E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Беляницкого</w:t>
      </w:r>
      <w:r w:rsidR="003E20E3" w:rsidRPr="003E20E3">
        <w:rPr>
          <w:rFonts w:ascii="Arial" w:hAnsi="Arial" w:cs="Arial"/>
        </w:rPr>
        <w:t xml:space="preserve"> сельского поселения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3E20E3" w:rsidRPr="003E20E3" w:rsidRDefault="003E20E3" w:rsidP="003E20E3">
      <w:pPr>
        <w:pStyle w:val="a7"/>
        <w:jc w:val="both"/>
        <w:rPr>
          <w:rFonts w:ascii="Arial" w:eastAsiaTheme="minorHAnsi" w:hAnsi="Arial" w:cs="Arial"/>
          <w:bCs/>
          <w:lang w:eastAsia="en-US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ab/>
        <w:t>В соответствии  со ст. 8.2. Федерального   закона 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 xml:space="preserve">Утвердить </w:t>
      </w:r>
      <w:hyperlink r:id="rId6" w:history="1">
        <w:proofErr w:type="gramStart"/>
        <w:r w:rsidRPr="003E20E3">
          <w:rPr>
            <w:rStyle w:val="a5"/>
            <w:rFonts w:ascii="Arial" w:hAnsi="Arial" w:cs="Arial"/>
            <w:color w:val="auto"/>
            <w:u w:val="none"/>
          </w:rPr>
          <w:t>перечен</w:t>
        </w:r>
      </w:hyperlink>
      <w:r w:rsidRPr="003E20E3">
        <w:rPr>
          <w:rFonts w:ascii="Arial" w:hAnsi="Arial" w:cs="Arial"/>
        </w:rPr>
        <w:t>ь</w:t>
      </w:r>
      <w:proofErr w:type="gramEnd"/>
      <w:r w:rsidRPr="003E20E3">
        <w:rPr>
          <w:rFonts w:ascii="Arial" w:hAnsi="Arial" w:cs="Arial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жили</w:t>
      </w:r>
      <w:r>
        <w:rPr>
          <w:rFonts w:ascii="Arial" w:hAnsi="Arial" w:cs="Arial"/>
        </w:rPr>
        <w:t xml:space="preserve">щного контроля на территории </w:t>
      </w:r>
      <w:r w:rsidR="005974D0">
        <w:rPr>
          <w:rFonts w:ascii="Arial" w:hAnsi="Arial" w:cs="Arial"/>
        </w:rPr>
        <w:t>Беляницкого</w:t>
      </w:r>
      <w:r w:rsidRPr="003E20E3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Сонковского района Тверской области </w:t>
      </w:r>
      <w:r w:rsidRPr="003E20E3">
        <w:rPr>
          <w:rFonts w:ascii="Arial" w:hAnsi="Arial" w:cs="Arial"/>
        </w:rPr>
        <w:t xml:space="preserve"> согласно Приложению.</w:t>
      </w:r>
    </w:p>
    <w:p w:rsidR="003E20E3" w:rsidRPr="00C46565" w:rsidRDefault="003E20E3" w:rsidP="003E20E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 xml:space="preserve">Указанный перечень разместить </w:t>
      </w:r>
      <w:r w:rsidRPr="00C46565">
        <w:rPr>
          <w:rFonts w:ascii="Arial" w:hAnsi="Arial" w:cs="Arial"/>
        </w:rPr>
        <w:t xml:space="preserve">в информационно-телекоммуникационной сети «Интернет» на официальном сайте </w:t>
      </w:r>
      <w:r w:rsidR="005974D0">
        <w:rPr>
          <w:rFonts w:ascii="Arial" w:hAnsi="Arial" w:cs="Arial"/>
        </w:rPr>
        <w:t xml:space="preserve"> администрации</w:t>
      </w:r>
      <w:r w:rsidRPr="00C46565">
        <w:rPr>
          <w:rFonts w:ascii="Arial" w:hAnsi="Arial" w:cs="Arial"/>
        </w:rPr>
        <w:t xml:space="preserve"> </w:t>
      </w:r>
      <w:r w:rsidR="005974D0">
        <w:rPr>
          <w:rFonts w:ascii="Arial" w:hAnsi="Arial" w:cs="Arial"/>
        </w:rPr>
        <w:t>Беляницкого</w:t>
      </w:r>
      <w:r w:rsidRPr="00C46565">
        <w:rPr>
          <w:rFonts w:ascii="Arial" w:hAnsi="Arial" w:cs="Arial"/>
        </w:rPr>
        <w:t xml:space="preserve"> сельского поселения Сонковского района Тверской области.</w:t>
      </w:r>
    </w:p>
    <w:p w:rsidR="003E20E3" w:rsidRPr="003E20E3" w:rsidRDefault="003E20E3" w:rsidP="003E20E3">
      <w:pPr>
        <w:pStyle w:val="a7"/>
        <w:ind w:left="360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5568D" w:rsidRDefault="0035568D" w:rsidP="003E20E3">
      <w:pPr>
        <w:pStyle w:val="a7"/>
        <w:jc w:val="both"/>
        <w:rPr>
          <w:rFonts w:ascii="Arial" w:hAnsi="Arial" w:cs="Arial"/>
        </w:rPr>
      </w:pPr>
    </w:p>
    <w:p w:rsidR="003E20E3" w:rsidRPr="00DA0CDD" w:rsidRDefault="003E20E3" w:rsidP="003E20E3">
      <w:pPr>
        <w:pStyle w:val="a7"/>
        <w:jc w:val="both"/>
        <w:rPr>
          <w:rFonts w:ascii="Arial" w:hAnsi="Arial" w:cs="Arial"/>
        </w:rPr>
      </w:pPr>
      <w:r w:rsidRPr="00DA0CDD">
        <w:rPr>
          <w:rFonts w:ascii="Arial" w:hAnsi="Arial" w:cs="Arial"/>
        </w:rPr>
        <w:t xml:space="preserve">Глава  администрации </w:t>
      </w:r>
    </w:p>
    <w:p w:rsidR="003E20E3" w:rsidRPr="00DA0CDD" w:rsidRDefault="005974D0" w:rsidP="003E20E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Беляницкого</w:t>
      </w:r>
      <w:r w:rsidR="003E20E3" w:rsidRPr="00DA0CDD">
        <w:rPr>
          <w:rFonts w:ascii="Arial" w:hAnsi="Arial" w:cs="Arial"/>
        </w:rPr>
        <w:t xml:space="preserve"> сельского поселения</w:t>
      </w:r>
    </w:p>
    <w:p w:rsidR="003E20E3" w:rsidRPr="00DA0CDD" w:rsidRDefault="003E20E3" w:rsidP="003E20E3">
      <w:pPr>
        <w:pStyle w:val="a7"/>
        <w:jc w:val="both"/>
        <w:rPr>
          <w:rFonts w:ascii="Arial" w:hAnsi="Arial" w:cs="Arial"/>
        </w:rPr>
      </w:pPr>
      <w:r w:rsidRPr="00DA0CDD">
        <w:rPr>
          <w:rFonts w:ascii="Arial" w:hAnsi="Arial" w:cs="Arial"/>
        </w:rPr>
        <w:t xml:space="preserve">Сонковского района Тверской области                          </w:t>
      </w:r>
      <w:r w:rsidR="005974D0">
        <w:rPr>
          <w:rFonts w:ascii="Arial" w:hAnsi="Arial" w:cs="Arial"/>
        </w:rPr>
        <w:t xml:space="preserve">                           </w:t>
      </w:r>
      <w:r w:rsidRPr="00DA0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A0CDD">
        <w:rPr>
          <w:rFonts w:ascii="Arial" w:hAnsi="Arial" w:cs="Arial"/>
        </w:rPr>
        <w:t xml:space="preserve">    </w:t>
      </w:r>
      <w:proofErr w:type="spellStart"/>
      <w:r w:rsidR="005974D0">
        <w:rPr>
          <w:rFonts w:ascii="Arial" w:hAnsi="Arial" w:cs="Arial"/>
        </w:rPr>
        <w:t>Н.Н.Боченкова</w:t>
      </w:r>
      <w:proofErr w:type="spellEnd"/>
    </w:p>
    <w:p w:rsidR="003E20E3" w:rsidRPr="00DA0CDD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DA0CDD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DA0CDD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Default="003E20E3" w:rsidP="003E20E3">
      <w:pPr>
        <w:pStyle w:val="a7"/>
        <w:jc w:val="both"/>
        <w:rPr>
          <w:rFonts w:ascii="Arial" w:hAnsi="Arial" w:cs="Arial"/>
        </w:rPr>
      </w:pPr>
    </w:p>
    <w:p w:rsidR="005974D0" w:rsidRPr="003E20E3" w:rsidRDefault="005974D0" w:rsidP="003E20E3">
      <w:pPr>
        <w:pStyle w:val="a7"/>
        <w:jc w:val="both"/>
        <w:rPr>
          <w:rFonts w:ascii="Arial" w:hAnsi="Arial" w:cs="Arial"/>
        </w:rPr>
      </w:pPr>
    </w:p>
    <w:p w:rsid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right"/>
        <w:rPr>
          <w:rFonts w:ascii="Arial" w:hAnsi="Arial" w:cs="Arial"/>
          <w:sz w:val="22"/>
        </w:rPr>
      </w:pPr>
      <w:r w:rsidRPr="003E20E3">
        <w:rPr>
          <w:rFonts w:ascii="Arial" w:hAnsi="Arial" w:cs="Arial"/>
          <w:sz w:val="22"/>
        </w:rPr>
        <w:lastRenderedPageBreak/>
        <w:t xml:space="preserve">Приложение </w:t>
      </w:r>
    </w:p>
    <w:p w:rsidR="003E20E3" w:rsidRDefault="003E20E3" w:rsidP="003E20E3">
      <w:pPr>
        <w:pStyle w:val="a7"/>
        <w:jc w:val="right"/>
        <w:rPr>
          <w:rFonts w:ascii="Arial" w:hAnsi="Arial" w:cs="Arial"/>
          <w:sz w:val="22"/>
        </w:rPr>
      </w:pPr>
      <w:r w:rsidRPr="003E20E3">
        <w:rPr>
          <w:rFonts w:ascii="Arial" w:hAnsi="Arial" w:cs="Arial"/>
          <w:sz w:val="22"/>
        </w:rPr>
        <w:t xml:space="preserve">к распоряжению администрации   </w:t>
      </w:r>
    </w:p>
    <w:p w:rsidR="003E20E3" w:rsidRPr="003E20E3" w:rsidRDefault="005974D0" w:rsidP="003E20E3">
      <w:pPr>
        <w:pStyle w:val="a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Беляницкого</w:t>
      </w:r>
      <w:r w:rsidR="003E20E3" w:rsidRPr="003E20E3">
        <w:rPr>
          <w:rFonts w:ascii="Arial" w:hAnsi="Arial" w:cs="Arial"/>
          <w:sz w:val="22"/>
        </w:rPr>
        <w:t xml:space="preserve"> сельского поселения</w:t>
      </w:r>
    </w:p>
    <w:p w:rsidR="003E20E3" w:rsidRPr="003E20E3" w:rsidRDefault="003E20E3" w:rsidP="003E20E3">
      <w:pPr>
        <w:pStyle w:val="a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  0</w:t>
      </w:r>
      <w:r w:rsidR="005974D0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.09.2017 </w:t>
      </w:r>
      <w:r w:rsidR="003556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№ </w:t>
      </w:r>
      <w:r w:rsidR="0035568D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-ра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5974D0">
      <w:pPr>
        <w:pStyle w:val="a7"/>
        <w:jc w:val="center"/>
        <w:rPr>
          <w:rFonts w:ascii="Arial" w:hAnsi="Arial" w:cs="Arial"/>
        </w:rPr>
      </w:pPr>
      <w:r w:rsidRPr="003E20E3">
        <w:rPr>
          <w:rFonts w:ascii="Arial" w:hAnsi="Arial" w:cs="Arial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 контроля на территории</w:t>
      </w:r>
      <w:r>
        <w:rPr>
          <w:rFonts w:ascii="Arial" w:hAnsi="Arial" w:cs="Arial"/>
        </w:rPr>
        <w:t xml:space="preserve"> </w:t>
      </w:r>
      <w:r w:rsidR="005974D0">
        <w:rPr>
          <w:rFonts w:ascii="Arial" w:hAnsi="Arial" w:cs="Arial"/>
        </w:rPr>
        <w:t>Беляницкого</w:t>
      </w:r>
      <w:r w:rsidRPr="003E20E3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Сонковского района Тверской области</w:t>
      </w:r>
    </w:p>
    <w:p w:rsidR="003E20E3" w:rsidRPr="003E20E3" w:rsidRDefault="003E20E3" w:rsidP="005974D0">
      <w:pPr>
        <w:pStyle w:val="a7"/>
        <w:jc w:val="center"/>
        <w:rPr>
          <w:rFonts w:ascii="Arial" w:hAnsi="Arial" w:cs="Arial"/>
        </w:rPr>
      </w:pPr>
    </w:p>
    <w:p w:rsidR="003E20E3" w:rsidRPr="003E20E3" w:rsidRDefault="003E20E3" w:rsidP="005974D0">
      <w:pPr>
        <w:pStyle w:val="a7"/>
        <w:jc w:val="center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  <w:u w:val="single"/>
        </w:rPr>
        <w:t xml:space="preserve">Федеральные законы 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  <w:strike/>
          <w:color w:val="FF0000"/>
        </w:rPr>
      </w:pPr>
      <w:r w:rsidRPr="003E20E3">
        <w:rPr>
          <w:rFonts w:ascii="Arial" w:hAnsi="Arial" w:cs="Arial"/>
        </w:rPr>
        <w:t>1. «Жилищный  кодекс Российской Федерации» от 29.12.2016 № 188-ФЗ:</w:t>
      </w:r>
      <w:r w:rsidRPr="003E20E3">
        <w:rPr>
          <w:rFonts w:ascii="Arial" w:hAnsi="Arial" w:cs="Arial"/>
          <w:strike/>
          <w:color w:val="FF0000"/>
        </w:rPr>
        <w:t xml:space="preserve"> 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>2.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  <w:u w:val="single"/>
        </w:rPr>
        <w:t xml:space="preserve">Постановления и распоряжения Правительства Российской Федерации 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1.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2. Постановление Правительства Российской Федерации от 21.01.2006 № 25 «Об утверждении Правил пользования жилыми помещениями»;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3. Постановление Правительства Российской Федерации от 23.05 2006 № 306 «Об утверждении Правил установления и определения нормативов потребления коммунальных услуг»;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4. Постановлением Правительства Российской Федерации от 23.05.2006       № 307 «О порядке предоставления коммунальных услуг гражданам»;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5.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6.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7.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8.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>9. Постановление Государственного комитета Российской Федерации по строительству и жилищно-коммунальному комплексу от 27.09.2003   № 170 «Об утверждении Правил и норм технической эксплуатации жилищного фонда»;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t xml:space="preserve">10. </w:t>
      </w:r>
      <w:r w:rsidRPr="003E20E3">
        <w:rPr>
          <w:rFonts w:ascii="Arial" w:hAnsi="Arial" w:cs="Arial"/>
          <w:shd w:val="clear" w:color="auto" w:fill="FFFFFF"/>
        </w:rPr>
        <w:t>Постановление Правительства РФ</w:t>
      </w:r>
      <w:r w:rsidRPr="003E20E3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3E20E3">
        <w:rPr>
          <w:rStyle w:val="a6"/>
          <w:rFonts w:ascii="Arial" w:hAnsi="Arial" w:cs="Arial"/>
          <w:shd w:val="clear" w:color="auto" w:fill="FFFFFF"/>
        </w:rPr>
        <w:t> </w:t>
      </w:r>
      <w:r w:rsidRPr="003E20E3">
        <w:rPr>
          <w:rFonts w:ascii="Arial" w:hAnsi="Arial" w:cs="Arial"/>
          <w:shd w:val="clear" w:color="auto" w:fill="FFFFFF"/>
        </w:rPr>
        <w:t>от</w:t>
      </w:r>
      <w:r w:rsidRPr="003E20E3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3E20E3">
        <w:rPr>
          <w:rFonts w:ascii="Arial" w:hAnsi="Arial" w:cs="Arial"/>
          <w:shd w:val="clear" w:color="auto" w:fill="FFFFFF"/>
        </w:rPr>
        <w:t>14.05.2013 N 410 «О мерах по обеспечению безопасности при использовании и содержании внутридомового и внутриквартирного газового оборудования»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</w:rPr>
        <w:lastRenderedPageBreak/>
        <w:t xml:space="preserve">11. </w:t>
      </w:r>
      <w:r w:rsidRPr="003E20E3">
        <w:rPr>
          <w:rFonts w:ascii="Arial" w:hAnsi="Arial" w:cs="Arial"/>
          <w:shd w:val="clear" w:color="auto" w:fill="FFFFFF"/>
        </w:rPr>
        <w:t>Постановление Правительства РФ от 28.01. 2006 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</w:p>
    <w:p w:rsid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  <w:r w:rsidRPr="003E20E3">
        <w:rPr>
          <w:rFonts w:ascii="Arial" w:hAnsi="Arial" w:cs="Arial"/>
          <w:u w:val="single"/>
        </w:rPr>
        <w:t>Законы  Тверской  области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  <w:u w:val="single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  <w:r w:rsidRPr="003E20E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E20E3">
        <w:rPr>
          <w:rFonts w:ascii="Arial" w:hAnsi="Arial" w:cs="Arial"/>
        </w:rPr>
        <w:t>Закон Тверской области от 20.12.2012 № 121-ЗО «О порядке осуществления муниципального жилищного контроля на территории Тверской области»;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E20E3">
        <w:rPr>
          <w:rFonts w:ascii="Arial" w:hAnsi="Arial" w:cs="Arial"/>
        </w:rPr>
        <w:t>Закон Тверской области от 27.09.2012 № 79-ЗО «О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области».</w:t>
      </w: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3E20E3" w:rsidRPr="003E20E3" w:rsidRDefault="003E20E3" w:rsidP="003E20E3">
      <w:pPr>
        <w:pStyle w:val="a7"/>
        <w:jc w:val="both"/>
        <w:rPr>
          <w:rFonts w:ascii="Arial" w:hAnsi="Arial" w:cs="Arial"/>
        </w:rPr>
      </w:pPr>
    </w:p>
    <w:p w:rsidR="005F77AA" w:rsidRPr="003E20E3" w:rsidRDefault="005F77AA" w:rsidP="003E20E3">
      <w:pPr>
        <w:pStyle w:val="a7"/>
        <w:jc w:val="both"/>
        <w:rPr>
          <w:rFonts w:ascii="Arial" w:hAnsi="Arial" w:cs="Arial"/>
        </w:rPr>
      </w:pPr>
    </w:p>
    <w:sectPr w:rsidR="005F77AA" w:rsidRPr="003E20E3" w:rsidSect="003E20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517"/>
    <w:multiLevelType w:val="hybridMultilevel"/>
    <w:tmpl w:val="00D895CE"/>
    <w:lvl w:ilvl="0" w:tplc="34E214C2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7D7934"/>
    <w:multiLevelType w:val="hybridMultilevel"/>
    <w:tmpl w:val="1C0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40CF"/>
    <w:multiLevelType w:val="hybridMultilevel"/>
    <w:tmpl w:val="FF6A2342"/>
    <w:lvl w:ilvl="0" w:tplc="8E7221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1FD9"/>
    <w:multiLevelType w:val="hybridMultilevel"/>
    <w:tmpl w:val="154A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ABB"/>
    <w:multiLevelType w:val="hybridMultilevel"/>
    <w:tmpl w:val="B53A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3"/>
    <w:rsid w:val="002E4B95"/>
    <w:rsid w:val="0035568D"/>
    <w:rsid w:val="003E20E3"/>
    <w:rsid w:val="005974D0"/>
    <w:rsid w:val="005A6343"/>
    <w:rsid w:val="005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20E3"/>
    <w:pPr>
      <w:ind w:left="720"/>
      <w:contextualSpacing/>
    </w:pPr>
  </w:style>
  <w:style w:type="paragraph" w:customStyle="1" w:styleId="ConsPlusTitle">
    <w:name w:val="ConsPlusTitle"/>
    <w:uiPriority w:val="99"/>
    <w:rsid w:val="003E2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E20E3"/>
  </w:style>
  <w:style w:type="character" w:styleId="a5">
    <w:name w:val="Hyperlink"/>
    <w:basedOn w:val="a0"/>
    <w:uiPriority w:val="99"/>
    <w:semiHidden/>
    <w:unhideWhenUsed/>
    <w:rsid w:val="003E20E3"/>
    <w:rPr>
      <w:color w:val="0000FF"/>
      <w:u w:val="single"/>
    </w:rPr>
  </w:style>
  <w:style w:type="character" w:styleId="a6">
    <w:name w:val="Strong"/>
    <w:basedOn w:val="a0"/>
    <w:uiPriority w:val="22"/>
    <w:qFormat/>
    <w:rsid w:val="003E20E3"/>
    <w:rPr>
      <w:b/>
      <w:bCs/>
    </w:rPr>
  </w:style>
  <w:style w:type="paragraph" w:styleId="a7">
    <w:name w:val="No Spacing"/>
    <w:uiPriority w:val="1"/>
    <w:qFormat/>
    <w:rsid w:val="003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0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20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20E3"/>
    <w:pPr>
      <w:ind w:left="720"/>
      <w:contextualSpacing/>
    </w:pPr>
  </w:style>
  <w:style w:type="paragraph" w:customStyle="1" w:styleId="ConsPlusTitle">
    <w:name w:val="ConsPlusTitle"/>
    <w:uiPriority w:val="99"/>
    <w:rsid w:val="003E2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E20E3"/>
  </w:style>
  <w:style w:type="character" w:styleId="a5">
    <w:name w:val="Hyperlink"/>
    <w:basedOn w:val="a0"/>
    <w:uiPriority w:val="99"/>
    <w:semiHidden/>
    <w:unhideWhenUsed/>
    <w:rsid w:val="003E20E3"/>
    <w:rPr>
      <w:color w:val="0000FF"/>
      <w:u w:val="single"/>
    </w:rPr>
  </w:style>
  <w:style w:type="character" w:styleId="a6">
    <w:name w:val="Strong"/>
    <w:basedOn w:val="a0"/>
    <w:uiPriority w:val="22"/>
    <w:qFormat/>
    <w:rsid w:val="003E20E3"/>
    <w:rPr>
      <w:b/>
      <w:bCs/>
    </w:rPr>
  </w:style>
  <w:style w:type="paragraph" w:styleId="a7">
    <w:name w:val="No Spacing"/>
    <w:uiPriority w:val="1"/>
    <w:qFormat/>
    <w:rsid w:val="003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0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2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007D648D706469D8184923DD48D3E504D6783A3595B20987E9382A4tFR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2017-09-07T07:36:00Z</cp:lastPrinted>
  <dcterms:created xsi:type="dcterms:W3CDTF">2017-09-07T07:16:00Z</dcterms:created>
  <dcterms:modified xsi:type="dcterms:W3CDTF">2017-09-07T07:36:00Z</dcterms:modified>
</cp:coreProperties>
</file>