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F" w:rsidRPr="0032750B" w:rsidRDefault="00BF4D35" w:rsidP="006A1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6A14DF" w:rsidRPr="0032750B">
        <w:rPr>
          <w:rFonts w:ascii="Arial" w:hAnsi="Arial" w:cs="Arial"/>
          <w:b/>
          <w:sz w:val="24"/>
          <w:szCs w:val="24"/>
        </w:rPr>
        <w:t xml:space="preserve">Администрация  Беляницкого </w:t>
      </w:r>
      <w:proofErr w:type="gramStart"/>
      <w:r w:rsidR="006A14DF" w:rsidRPr="0032750B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="006A14DF" w:rsidRPr="0032750B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6A14DF" w:rsidRPr="0032750B" w:rsidRDefault="006A14DF" w:rsidP="006A1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50B">
        <w:rPr>
          <w:rFonts w:ascii="Arial" w:hAnsi="Arial" w:cs="Arial"/>
          <w:b/>
          <w:sz w:val="24"/>
          <w:szCs w:val="24"/>
        </w:rPr>
        <w:t xml:space="preserve">Сонковского района Тверской области </w:t>
      </w:r>
    </w:p>
    <w:p w:rsidR="006A14DF" w:rsidRPr="0032750B" w:rsidRDefault="006A14DF" w:rsidP="006A1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50B">
        <w:rPr>
          <w:rFonts w:ascii="Arial" w:hAnsi="Arial" w:cs="Arial"/>
          <w:b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50B">
        <w:rPr>
          <w:rFonts w:ascii="Arial" w:hAnsi="Arial" w:cs="Arial"/>
          <w:b/>
          <w:sz w:val="24"/>
          <w:szCs w:val="24"/>
        </w:rPr>
        <w:t>ПОСТАНОВЛЕНИЕ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b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4EFC">
        <w:rPr>
          <w:rFonts w:ascii="Arial" w:hAnsi="Arial" w:cs="Arial"/>
          <w:sz w:val="24"/>
          <w:szCs w:val="24"/>
        </w:rPr>
        <w:t>01.11.</w:t>
      </w:r>
      <w:r w:rsidRPr="0032750B">
        <w:rPr>
          <w:rFonts w:ascii="Arial" w:hAnsi="Arial" w:cs="Arial"/>
          <w:sz w:val="24"/>
          <w:szCs w:val="24"/>
        </w:rPr>
        <w:t>2013                                                 с.Беляницы                                         №</w:t>
      </w:r>
      <w:r w:rsidR="00864EFC">
        <w:rPr>
          <w:rFonts w:ascii="Arial" w:hAnsi="Arial" w:cs="Arial"/>
          <w:sz w:val="24"/>
          <w:szCs w:val="24"/>
        </w:rPr>
        <w:t xml:space="preserve"> 64</w:t>
      </w:r>
      <w:r w:rsidRPr="0032750B">
        <w:rPr>
          <w:rFonts w:ascii="Arial" w:hAnsi="Arial" w:cs="Arial"/>
          <w:sz w:val="24"/>
          <w:szCs w:val="24"/>
        </w:rPr>
        <w:t xml:space="preserve"> -па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2750B">
        <w:rPr>
          <w:rFonts w:ascii="Arial" w:hAnsi="Arial" w:cs="Arial"/>
          <w:sz w:val="24"/>
          <w:szCs w:val="24"/>
        </w:rPr>
        <w:t xml:space="preserve">Об административном регламенте </w:t>
      </w:r>
    </w:p>
    <w:p w:rsidR="006A14DF" w:rsidRDefault="006A14DF" w:rsidP="006A14DF">
      <w:pPr>
        <w:pStyle w:val="aa"/>
        <w:rPr>
          <w:rFonts w:ascii="Arial" w:hAnsi="Arial" w:cs="Arial"/>
          <w:bCs/>
          <w:color w:val="000000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 </w:t>
      </w:r>
      <w:r w:rsidRPr="006A14DF">
        <w:rPr>
          <w:rFonts w:ascii="Arial" w:hAnsi="Arial" w:cs="Arial"/>
          <w:bCs/>
          <w:color w:val="000000"/>
          <w:sz w:val="24"/>
          <w:szCs w:val="24"/>
        </w:rPr>
        <w:t xml:space="preserve">«Признание граждан </w:t>
      </w:r>
      <w:proofErr w:type="gramStart"/>
      <w:r w:rsidRPr="006A14DF">
        <w:rPr>
          <w:rFonts w:ascii="Arial" w:hAnsi="Arial" w:cs="Arial"/>
          <w:bCs/>
          <w:color w:val="000000"/>
          <w:sz w:val="24"/>
          <w:szCs w:val="24"/>
        </w:rPr>
        <w:t>малоимущими</w:t>
      </w:r>
      <w:proofErr w:type="gramEnd"/>
    </w:p>
    <w:p w:rsidR="006A14DF" w:rsidRDefault="006A14DF" w:rsidP="006A14DF">
      <w:pPr>
        <w:pStyle w:val="aa"/>
        <w:rPr>
          <w:rFonts w:ascii="Arial" w:hAnsi="Arial" w:cs="Arial"/>
          <w:bCs/>
          <w:color w:val="000000"/>
          <w:sz w:val="24"/>
          <w:szCs w:val="24"/>
        </w:rPr>
      </w:pPr>
      <w:r w:rsidRPr="006A14DF">
        <w:rPr>
          <w:rFonts w:ascii="Arial" w:hAnsi="Arial" w:cs="Arial"/>
          <w:bCs/>
          <w:color w:val="000000"/>
          <w:sz w:val="24"/>
          <w:szCs w:val="24"/>
        </w:rPr>
        <w:t xml:space="preserve"> в целях принятия их на учет в качестве </w:t>
      </w:r>
    </w:p>
    <w:p w:rsidR="006A14DF" w:rsidRDefault="006A14DF" w:rsidP="006A14DF">
      <w:pPr>
        <w:pStyle w:val="aa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6A14DF">
        <w:rPr>
          <w:rFonts w:ascii="Arial" w:hAnsi="Arial" w:cs="Arial"/>
          <w:bCs/>
          <w:color w:val="000000"/>
          <w:sz w:val="24"/>
          <w:szCs w:val="24"/>
        </w:rPr>
        <w:t>нуждающихся в жилых помещениях, предоставляемых</w:t>
      </w:r>
      <w:proofErr w:type="gramEnd"/>
    </w:p>
    <w:p w:rsidR="006A14DF" w:rsidRPr="006A14DF" w:rsidRDefault="006A14DF" w:rsidP="006A14DF">
      <w:pPr>
        <w:pStyle w:val="aa"/>
        <w:rPr>
          <w:rFonts w:ascii="Arial" w:hAnsi="Arial" w:cs="Arial"/>
          <w:bCs/>
          <w:color w:val="000000"/>
          <w:sz w:val="24"/>
          <w:szCs w:val="24"/>
        </w:rPr>
      </w:pPr>
      <w:r w:rsidRPr="006A14DF">
        <w:rPr>
          <w:rFonts w:ascii="Arial" w:hAnsi="Arial" w:cs="Arial"/>
          <w:bCs/>
          <w:color w:val="000000"/>
          <w:sz w:val="24"/>
          <w:szCs w:val="24"/>
        </w:rPr>
        <w:t xml:space="preserve"> по договорам социального найма »</w:t>
      </w:r>
    </w:p>
    <w:bookmarkEnd w:id="0"/>
    <w:p w:rsidR="006A14DF" w:rsidRPr="006A14DF" w:rsidRDefault="006A14DF" w:rsidP="006A14DF">
      <w:pPr>
        <w:pStyle w:val="aa"/>
        <w:jc w:val="center"/>
        <w:rPr>
          <w:rFonts w:ascii="Arial" w:hAnsi="Arial" w:cs="Arial"/>
          <w:color w:val="000000"/>
          <w:sz w:val="24"/>
          <w:szCs w:val="24"/>
        </w:rPr>
      </w:pP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4DF" w:rsidRPr="0050063D" w:rsidRDefault="006A14DF" w:rsidP="006A1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2750B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Тверской области ПОСТАНОВЛЯЕТ: </w:t>
      </w:r>
    </w:p>
    <w:p w:rsidR="006A14DF" w:rsidRDefault="006A14DF" w:rsidP="006A14DF">
      <w:pPr>
        <w:pStyle w:val="aa"/>
        <w:rPr>
          <w:rFonts w:ascii="Times New Roman" w:hAnsi="Times New Roman"/>
          <w:sz w:val="24"/>
          <w:szCs w:val="24"/>
        </w:rPr>
      </w:pPr>
      <w:r w:rsidRPr="0032750B">
        <w:rPr>
          <w:rFonts w:ascii="Times New Roman" w:hAnsi="Times New Roman"/>
          <w:sz w:val="24"/>
          <w:szCs w:val="24"/>
        </w:rPr>
        <w:t>1.</w:t>
      </w:r>
      <w:r w:rsidRPr="0032750B">
        <w:rPr>
          <w:rFonts w:ascii="Arial" w:hAnsi="Arial" w:cs="Arial"/>
          <w:sz w:val="24"/>
          <w:szCs w:val="24"/>
        </w:rPr>
        <w:t xml:space="preserve">Утвердить Административный  регламент </w:t>
      </w:r>
      <w:r w:rsidRPr="0032750B">
        <w:rPr>
          <w:rFonts w:ascii="Times New Roman" w:hAnsi="Times New Roman"/>
          <w:sz w:val="24"/>
          <w:szCs w:val="24"/>
        </w:rPr>
        <w:t xml:space="preserve">  </w:t>
      </w:r>
    </w:p>
    <w:p w:rsidR="006A14DF" w:rsidRPr="006A14DF" w:rsidRDefault="006A14DF" w:rsidP="006A14DF">
      <w:pPr>
        <w:pStyle w:val="aa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14DF">
        <w:rPr>
          <w:rFonts w:ascii="Arial" w:hAnsi="Arial" w:cs="Arial"/>
          <w:bCs/>
          <w:color w:val="000000"/>
          <w:sz w:val="24"/>
          <w:szCs w:val="24"/>
        </w:rPr>
        <w:t xml:space="preserve">«Признание граждан </w:t>
      </w:r>
      <w:proofErr w:type="gramStart"/>
      <w:r w:rsidRPr="006A14DF">
        <w:rPr>
          <w:rFonts w:ascii="Arial" w:hAnsi="Arial" w:cs="Arial"/>
          <w:bCs/>
          <w:color w:val="000000"/>
          <w:sz w:val="24"/>
          <w:szCs w:val="24"/>
        </w:rPr>
        <w:t>малоимущими</w:t>
      </w:r>
      <w:proofErr w:type="gramEnd"/>
      <w:r w:rsidRPr="006A14DF">
        <w:rPr>
          <w:rFonts w:ascii="Arial" w:hAnsi="Arial" w:cs="Arial"/>
          <w:bCs/>
          <w:color w:val="000000"/>
          <w:sz w:val="24"/>
          <w:szCs w:val="24"/>
        </w:rPr>
        <w:t xml:space="preserve"> в целях принятия их на учет в качестве нуждающихся в жилых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помещениях, предоставляемых по </w:t>
      </w:r>
      <w:r w:rsidRPr="006A14DF">
        <w:rPr>
          <w:rFonts w:ascii="Arial" w:hAnsi="Arial" w:cs="Arial"/>
          <w:bCs/>
          <w:color w:val="000000"/>
          <w:sz w:val="24"/>
          <w:szCs w:val="24"/>
        </w:rPr>
        <w:t>договорам социального найма »</w:t>
      </w:r>
      <w:r w:rsidRPr="0032750B">
        <w:rPr>
          <w:rFonts w:ascii="Times New Roman" w:hAnsi="Times New Roman"/>
          <w:b/>
          <w:sz w:val="24"/>
          <w:szCs w:val="24"/>
        </w:rPr>
        <w:t xml:space="preserve"> </w:t>
      </w:r>
      <w:r w:rsidRPr="0032750B">
        <w:rPr>
          <w:rFonts w:ascii="Times New Roman" w:hAnsi="Times New Roman"/>
          <w:sz w:val="24"/>
          <w:szCs w:val="24"/>
        </w:rPr>
        <w:t>(</w:t>
      </w:r>
      <w:r w:rsidRPr="0032750B">
        <w:rPr>
          <w:rFonts w:ascii="Arial" w:hAnsi="Arial" w:cs="Arial"/>
          <w:sz w:val="24"/>
          <w:szCs w:val="24"/>
        </w:rPr>
        <w:t>прилагается)</w:t>
      </w:r>
    </w:p>
    <w:p w:rsidR="006A14DF" w:rsidRPr="0032750B" w:rsidRDefault="00864EFC" w:rsidP="006A1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4EFC">
        <w:rPr>
          <w:rFonts w:ascii="Arial" w:hAnsi="Arial" w:cs="Arial"/>
          <w:sz w:val="24"/>
          <w:szCs w:val="24"/>
        </w:rPr>
        <w:t xml:space="preserve">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6A14DF" w:rsidRPr="0032750B" w:rsidRDefault="006A14DF" w:rsidP="006A1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750B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</w:t>
      </w:r>
      <w:r w:rsidRPr="0032750B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6A14DF" w:rsidRPr="0032750B" w:rsidRDefault="006A14DF" w:rsidP="006A1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14DF" w:rsidRPr="0032750B" w:rsidRDefault="006A14DF" w:rsidP="006A1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 xml:space="preserve"> 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>Глава администрации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50B">
        <w:rPr>
          <w:rFonts w:ascii="Arial" w:hAnsi="Arial" w:cs="Arial"/>
          <w:sz w:val="24"/>
          <w:szCs w:val="24"/>
        </w:rPr>
        <w:t>Беляницкого сельского поселения                                        Н.Б.Серов</w:t>
      </w:r>
    </w:p>
    <w:p w:rsidR="006A14DF" w:rsidRPr="0032750B" w:rsidRDefault="006A14DF" w:rsidP="006A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4DF" w:rsidRPr="0032750B" w:rsidRDefault="006A14DF" w:rsidP="006A14DF">
      <w:pPr>
        <w:pStyle w:val="aa"/>
        <w:rPr>
          <w:rFonts w:ascii="Arial" w:hAnsi="Arial" w:cs="Arial"/>
          <w:sz w:val="24"/>
          <w:szCs w:val="24"/>
        </w:rPr>
      </w:pPr>
    </w:p>
    <w:p w:rsidR="006A14DF" w:rsidRPr="0032750B" w:rsidRDefault="006A14DF" w:rsidP="006A14DF">
      <w:pPr>
        <w:pStyle w:val="aa"/>
        <w:rPr>
          <w:rFonts w:ascii="Arial" w:hAnsi="Arial" w:cs="Arial"/>
          <w:sz w:val="24"/>
          <w:szCs w:val="24"/>
        </w:rPr>
      </w:pPr>
    </w:p>
    <w:p w:rsidR="006A14DF" w:rsidRDefault="006A14DF" w:rsidP="006A14DF">
      <w:pPr>
        <w:pStyle w:val="aa"/>
        <w:rPr>
          <w:rFonts w:ascii="Arial" w:hAnsi="Arial" w:cs="Arial"/>
        </w:rPr>
      </w:pPr>
    </w:p>
    <w:p w:rsidR="006A14DF" w:rsidRDefault="006A14DF" w:rsidP="006A14DF">
      <w:pPr>
        <w:pStyle w:val="aa"/>
        <w:rPr>
          <w:rFonts w:ascii="Arial" w:hAnsi="Arial" w:cs="Arial"/>
        </w:rPr>
      </w:pPr>
    </w:p>
    <w:p w:rsidR="006A14DF" w:rsidRDefault="006A14DF" w:rsidP="006A14DF">
      <w:pPr>
        <w:pStyle w:val="aa"/>
        <w:rPr>
          <w:rFonts w:ascii="Arial" w:hAnsi="Arial" w:cs="Arial"/>
        </w:rPr>
      </w:pPr>
    </w:p>
    <w:p w:rsidR="006A14DF" w:rsidRDefault="006A14DF" w:rsidP="006A14DF">
      <w:pPr>
        <w:pStyle w:val="aa"/>
        <w:rPr>
          <w:rFonts w:ascii="Arial" w:hAnsi="Arial" w:cs="Arial"/>
        </w:rPr>
      </w:pPr>
    </w:p>
    <w:p w:rsidR="006A14DF" w:rsidRDefault="00BF4D35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864EFC" w:rsidRDefault="00864EFC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BF4D35">
      <w:pPr>
        <w:pStyle w:val="aa"/>
        <w:tabs>
          <w:tab w:val="left" w:pos="7780"/>
        </w:tabs>
        <w:jc w:val="both"/>
        <w:rPr>
          <w:rFonts w:ascii="Arial" w:hAnsi="Arial" w:cs="Arial"/>
        </w:rPr>
      </w:pPr>
    </w:p>
    <w:p w:rsidR="006A14DF" w:rsidRDefault="006A14DF" w:rsidP="006A14DF">
      <w:pPr>
        <w:pStyle w:val="aa"/>
        <w:tabs>
          <w:tab w:val="left" w:pos="77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</w:p>
    <w:p w:rsidR="00C042AF" w:rsidRDefault="006A14DF" w:rsidP="006A14DF">
      <w:pPr>
        <w:pStyle w:val="aa"/>
        <w:tabs>
          <w:tab w:val="left" w:pos="7780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Беляницкого сельского поселения №</w:t>
      </w:r>
      <w:r w:rsidR="00864EFC">
        <w:rPr>
          <w:rFonts w:ascii="Arial" w:hAnsi="Arial" w:cs="Arial"/>
        </w:rPr>
        <w:t>64-па</w:t>
      </w:r>
      <w:r>
        <w:rPr>
          <w:rFonts w:ascii="Arial" w:hAnsi="Arial" w:cs="Arial"/>
        </w:rPr>
        <w:t xml:space="preserve"> от </w:t>
      </w:r>
      <w:r w:rsidR="00864EFC">
        <w:rPr>
          <w:rFonts w:ascii="Arial" w:hAnsi="Arial" w:cs="Arial"/>
        </w:rPr>
        <w:t>01.11.2013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B1048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C042AF" w:rsidRPr="00FE7540" w:rsidRDefault="00C042AF" w:rsidP="00B1048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 xml:space="preserve">осуществления муниципальной услуги «Признание граждан </w:t>
      </w:r>
      <w:proofErr w:type="gramStart"/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малоимущими</w:t>
      </w:r>
      <w:proofErr w:type="gramEnd"/>
      <w:r w:rsidRPr="00FE7540">
        <w:rPr>
          <w:rFonts w:ascii="Arial" w:hAnsi="Arial" w:cs="Arial"/>
          <w:b/>
          <w:bCs/>
          <w:color w:val="000000"/>
          <w:sz w:val="24"/>
          <w:szCs w:val="24"/>
        </w:rPr>
        <w:t xml:space="preserve"> в целях принятия их на учет в качестве нуждающихся в жилых помещениях, предоставляемых по договорам социального найма »</w:t>
      </w:r>
    </w:p>
    <w:p w:rsidR="00C042AF" w:rsidRPr="00FE7540" w:rsidRDefault="00C042AF" w:rsidP="00B10480">
      <w:pPr>
        <w:pStyle w:val="aa"/>
        <w:jc w:val="center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B1048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        1.1 Административный регламент осуществления муниципальной услуги «</w:t>
      </w:r>
      <w:r w:rsidRPr="00FE7540">
        <w:rPr>
          <w:rFonts w:ascii="Arial" w:hAnsi="Arial" w:cs="Arial"/>
          <w:bCs/>
          <w:color w:val="000000"/>
          <w:sz w:val="24"/>
          <w:szCs w:val="24"/>
        </w:rPr>
        <w:t xml:space="preserve">Признание граждан </w:t>
      </w:r>
      <w:proofErr w:type="gramStart"/>
      <w:r w:rsidRPr="00FE7540">
        <w:rPr>
          <w:rFonts w:ascii="Arial" w:hAnsi="Arial" w:cs="Arial"/>
          <w:bCs/>
          <w:color w:val="000000"/>
          <w:sz w:val="24"/>
          <w:szCs w:val="24"/>
        </w:rPr>
        <w:t>малоимущими</w:t>
      </w:r>
      <w:proofErr w:type="gramEnd"/>
      <w:r w:rsidRPr="00FE7540">
        <w:rPr>
          <w:rFonts w:ascii="Arial" w:hAnsi="Arial" w:cs="Arial"/>
          <w:bCs/>
          <w:color w:val="000000"/>
          <w:sz w:val="24"/>
          <w:szCs w:val="24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Pr="00FE7540">
        <w:rPr>
          <w:rFonts w:ascii="Arial" w:hAnsi="Arial" w:cs="Arial"/>
          <w:color w:val="000000"/>
          <w:sz w:val="24"/>
          <w:szCs w:val="24"/>
        </w:rPr>
        <w:t>» 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  Муниципальную услугу предоставляет 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сельск</w:t>
      </w:r>
      <w:r>
        <w:rPr>
          <w:rFonts w:ascii="Arial" w:hAnsi="Arial" w:cs="Arial"/>
          <w:color w:val="000000"/>
          <w:sz w:val="24"/>
          <w:szCs w:val="24"/>
        </w:rPr>
        <w:t>ого поселения Сонковского района Твер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ской области.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             Ответственным исполнителем муниципальной услу</w:t>
      </w:r>
      <w:r>
        <w:rPr>
          <w:rFonts w:ascii="Arial" w:hAnsi="Arial" w:cs="Arial"/>
          <w:color w:val="000000"/>
          <w:sz w:val="24"/>
          <w:szCs w:val="24"/>
        </w:rPr>
        <w:t xml:space="preserve">ги  администрация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сельск</w:t>
      </w:r>
      <w:r>
        <w:rPr>
          <w:rFonts w:ascii="Arial" w:hAnsi="Arial" w:cs="Arial"/>
          <w:color w:val="000000"/>
          <w:sz w:val="24"/>
          <w:szCs w:val="24"/>
        </w:rPr>
        <w:t>ого поселения Сонковского района Твер</w:t>
      </w:r>
      <w:r w:rsidRPr="00FE7540">
        <w:rPr>
          <w:rFonts w:ascii="Arial" w:hAnsi="Arial" w:cs="Arial"/>
          <w:color w:val="000000"/>
          <w:sz w:val="24"/>
          <w:szCs w:val="24"/>
        </w:rPr>
        <w:t>ской области.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1.2. Местонахождение администрации </w:t>
      </w:r>
      <w:proofErr w:type="gramStart"/>
      <w:r w:rsidRPr="00FE7540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FE7540">
        <w:rPr>
          <w:rFonts w:ascii="Arial" w:hAnsi="Arial" w:cs="Arial"/>
          <w:color w:val="000000"/>
          <w:sz w:val="24"/>
          <w:szCs w:val="24"/>
        </w:rPr>
        <w:t xml:space="preserve"> поселения: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Адрес: </w:t>
      </w:r>
      <w:r>
        <w:rPr>
          <w:rFonts w:ascii="Arial" w:hAnsi="Arial" w:cs="Arial"/>
          <w:color w:val="000000"/>
          <w:sz w:val="24"/>
          <w:szCs w:val="24"/>
        </w:rPr>
        <w:t>1714</w:t>
      </w:r>
      <w:r w:rsidR="00D66BC1">
        <w:rPr>
          <w:rFonts w:ascii="Arial" w:hAnsi="Arial" w:cs="Arial"/>
          <w:color w:val="000000"/>
          <w:sz w:val="24"/>
          <w:szCs w:val="24"/>
        </w:rPr>
        <w:t xml:space="preserve">52 </w:t>
      </w:r>
      <w:r>
        <w:rPr>
          <w:rFonts w:ascii="Arial" w:hAnsi="Arial" w:cs="Arial"/>
          <w:color w:val="000000"/>
          <w:sz w:val="24"/>
          <w:szCs w:val="24"/>
        </w:rPr>
        <w:t xml:space="preserve">Тверская область, Сонковский район, </w:t>
      </w:r>
      <w:r w:rsidR="00D66BC1">
        <w:rPr>
          <w:rFonts w:ascii="Arial" w:hAnsi="Arial" w:cs="Arial"/>
          <w:color w:val="000000"/>
          <w:sz w:val="24"/>
          <w:szCs w:val="24"/>
        </w:rPr>
        <w:t xml:space="preserve">с.Беляницы </w:t>
      </w:r>
      <w:proofErr w:type="spellStart"/>
      <w:r w:rsidR="00D66BC1">
        <w:rPr>
          <w:rFonts w:ascii="Arial" w:hAnsi="Arial" w:cs="Arial"/>
          <w:color w:val="000000"/>
          <w:sz w:val="24"/>
          <w:szCs w:val="24"/>
        </w:rPr>
        <w:t>ул</w:t>
      </w:r>
      <w:proofErr w:type="gramStart"/>
      <w:r w:rsidR="00D66BC1">
        <w:rPr>
          <w:rFonts w:ascii="Arial" w:hAnsi="Arial" w:cs="Arial"/>
          <w:color w:val="000000"/>
          <w:sz w:val="24"/>
          <w:szCs w:val="24"/>
        </w:rPr>
        <w:t>.Ш</w:t>
      </w:r>
      <w:proofErr w:type="gramEnd"/>
      <w:r w:rsidR="00D66BC1">
        <w:rPr>
          <w:rFonts w:ascii="Arial" w:hAnsi="Arial" w:cs="Arial"/>
          <w:color w:val="000000"/>
          <w:sz w:val="24"/>
          <w:szCs w:val="24"/>
        </w:rPr>
        <w:t>кольная</w:t>
      </w:r>
      <w:proofErr w:type="spellEnd"/>
      <w:r w:rsidR="00D66BC1">
        <w:rPr>
          <w:rFonts w:ascii="Arial" w:hAnsi="Arial" w:cs="Arial"/>
          <w:color w:val="000000"/>
          <w:sz w:val="24"/>
          <w:szCs w:val="24"/>
        </w:rPr>
        <w:t xml:space="preserve"> д.1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Приемные дни:  понедельник пятница с 08.00 до 17.00, перерыв - с 12.00 до 13.00, выходные - суббота, воскресенье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 w:rsidRPr="00FE754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FE7540">
        <w:rPr>
          <w:rFonts w:ascii="Arial" w:hAnsi="Arial" w:cs="Arial"/>
          <w:color w:val="000000"/>
          <w:sz w:val="24"/>
          <w:szCs w:val="24"/>
        </w:rPr>
        <w:t>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8" w:history="1"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Жилищным </w:t>
      </w:r>
      <w:hyperlink r:id="rId9" w:history="1"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Российской Федерации;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0" w:history="1"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C042AF" w:rsidRDefault="00C042AF" w:rsidP="00B1048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1" w:history="1"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1995 г"/>
        </w:smartTagPr>
        <w:r w:rsidRPr="00FE7540">
          <w:rPr>
            <w:rFonts w:ascii="Arial" w:hAnsi="Arial" w:cs="Arial"/>
            <w:color w:val="000000"/>
            <w:sz w:val="24"/>
            <w:szCs w:val="24"/>
          </w:rPr>
          <w:t>1995 г</w:t>
        </w:r>
      </w:smartTag>
      <w:r w:rsidRPr="00FE7540">
        <w:rPr>
          <w:rFonts w:ascii="Arial" w:hAnsi="Arial" w:cs="Arial"/>
          <w:color w:val="000000"/>
          <w:sz w:val="24"/>
          <w:szCs w:val="24"/>
        </w:rPr>
        <w:t>. № 5-ФЗ «О ветеранах»;</w:t>
      </w:r>
    </w:p>
    <w:p w:rsidR="00C042AF" w:rsidRPr="00B10480" w:rsidRDefault="00C042AF" w:rsidP="00B1048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B10480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12" w:history="1">
        <w:r w:rsidRPr="00B10480">
          <w:rPr>
            <w:rStyle w:val="a4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B10480">
        <w:rPr>
          <w:rFonts w:ascii="Arial" w:hAnsi="Arial" w:cs="Arial"/>
          <w:color w:val="000000"/>
          <w:sz w:val="24"/>
          <w:szCs w:val="24"/>
        </w:rPr>
        <w:t xml:space="preserve"> Тверской области от 17.04.2005г. № 113-ЗО «</w:t>
      </w:r>
      <w:r w:rsidRPr="00B10480">
        <w:rPr>
          <w:rFonts w:ascii="Arial" w:hAnsi="Arial" w:cs="Arial"/>
          <w:sz w:val="24"/>
          <w:szCs w:val="24"/>
        </w:rPr>
        <w:t>О порядке признания граждан</w:t>
      </w:r>
      <w:r>
        <w:rPr>
          <w:rFonts w:ascii="Arial" w:hAnsi="Arial" w:cs="Arial"/>
          <w:sz w:val="24"/>
          <w:szCs w:val="24"/>
        </w:rPr>
        <w:t xml:space="preserve"> малоимущими в целях постановки </w:t>
      </w:r>
      <w:r w:rsidRPr="00B10480">
        <w:rPr>
          <w:rFonts w:ascii="Arial" w:hAnsi="Arial" w:cs="Arial"/>
          <w:sz w:val="24"/>
          <w:szCs w:val="24"/>
        </w:rPr>
        <w:t>на учет в качестве нуждающихся в жи</w:t>
      </w:r>
      <w:r>
        <w:rPr>
          <w:rFonts w:ascii="Arial" w:hAnsi="Arial" w:cs="Arial"/>
          <w:sz w:val="24"/>
          <w:szCs w:val="24"/>
        </w:rPr>
        <w:t xml:space="preserve">лых помещениях, предоставляемых </w:t>
      </w:r>
      <w:r w:rsidRPr="00B10480">
        <w:rPr>
          <w:rFonts w:ascii="Arial" w:hAnsi="Arial" w:cs="Arial"/>
          <w:sz w:val="24"/>
          <w:szCs w:val="24"/>
        </w:rPr>
        <w:t>по договорам социального найма из муниципального жилищного фонда"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13" w:history="1"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>сельск</w:t>
      </w:r>
      <w:r>
        <w:rPr>
          <w:rFonts w:ascii="Arial" w:hAnsi="Arial" w:cs="Arial"/>
          <w:color w:val="000000"/>
          <w:sz w:val="24"/>
          <w:szCs w:val="24"/>
        </w:rPr>
        <w:t>ого поселения Сонковского района Твер</w:t>
      </w:r>
      <w:r w:rsidRPr="00FE7540">
        <w:rPr>
          <w:rFonts w:ascii="Arial" w:hAnsi="Arial" w:cs="Arial"/>
          <w:color w:val="000000"/>
          <w:sz w:val="24"/>
          <w:szCs w:val="24"/>
        </w:rPr>
        <w:t>ской области;</w:t>
      </w:r>
    </w:p>
    <w:p w:rsidR="00C042AF" w:rsidRPr="00FE7540" w:rsidRDefault="00B26A74" w:rsidP="00B1048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1.4. Результатом предоставления муниципальной услуги является прием заявления и документов, а также п</w:t>
      </w:r>
      <w:r w:rsidRPr="00FE7540">
        <w:rPr>
          <w:rFonts w:ascii="Arial" w:hAnsi="Arial" w:cs="Arial"/>
          <w:bCs/>
          <w:color w:val="000000"/>
          <w:sz w:val="24"/>
          <w:szCs w:val="24"/>
        </w:rPr>
        <w:t>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либо отказ в признании граждан малоимущими и постановке на учет в  качестве нуждающихся в жилых помещениях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предоставляемых по договорам социального найма.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Default="00C042AF" w:rsidP="00B1048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II. Стандарт предоставления муниципальной услуги (функции)</w:t>
      </w:r>
    </w:p>
    <w:p w:rsidR="00C042AF" w:rsidRPr="00FE7540" w:rsidRDefault="00C042AF" w:rsidP="00B1048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2.1. Наименование муниципальной услуги – «</w:t>
      </w:r>
      <w:r w:rsidRPr="00FE7540">
        <w:rPr>
          <w:rFonts w:ascii="Arial" w:hAnsi="Arial" w:cs="Arial"/>
          <w:bCs/>
          <w:color w:val="000000"/>
          <w:sz w:val="24"/>
          <w:szCs w:val="24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FE7540">
        <w:rPr>
          <w:rFonts w:ascii="Arial" w:hAnsi="Arial" w:cs="Arial"/>
          <w:color w:val="000000"/>
          <w:sz w:val="24"/>
          <w:szCs w:val="24"/>
        </w:rPr>
        <w:t>» (далее - муниципальная услуга).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2.2. Предоставление муниципальной услуги осуществляется начальником отдела по организационным вопросам и работе с населением администрации сельского поселения (далее – ответственный исполнитель).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lastRenderedPageBreak/>
        <w:t xml:space="preserve">          Получателями муниципальной услуги являются граждане Российской Федерации, проживающие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>, сумма среднедушевого дохода и расчетная стоимость имущества которых ниже или равна величине порогового значения доходов и стоимости имущества (далее - заявители).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2.3. Результатом предоставления муниципальной услуги является прием заявления и документов, а также п</w:t>
      </w:r>
      <w:r w:rsidRPr="00FE7540">
        <w:rPr>
          <w:rFonts w:ascii="Arial" w:hAnsi="Arial" w:cs="Arial"/>
          <w:bCs/>
          <w:color w:val="000000"/>
          <w:sz w:val="24"/>
          <w:szCs w:val="24"/>
        </w:rPr>
        <w:t>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либо отказ в признании граждан малоимущими и постановке на учет в  качестве нуждающихся в жилых помещениях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предоставляемых по договорам социального найма.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2.4. Правовое основание для предоставления муниципальной услуги являются нормативно правовые акты, перечисленные выше в п.1.2. настоящего положения.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2.5. Перечень услуг, необходимых и обязательных для предоставления заявителем в администрацию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для получения муниципальной услуги: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1. предоставление заявления по утвержденной форме;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2. предоставление копии документов, удостоверяющих личность заявителя и личность каждого из членов семьи (Паспорт или иной документ, его замещающий);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3. предоставление документов о составе семьи гражданина-заявителя (свидетельство о рождении; свидетельство о заключении брака, решение суда о признании членом семьи;  выписка из домовой книги по месту жительства и  другие);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4. предоставление свидетельства о государственной регистрации права собственности на недвижимое имущество, подлежащее налогообложению;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5. предоставление документов, подтверждающих доходы членов семьи гражданина или одиноко проживающего гражданина: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1) справки о доходах физического лица по форме N 2-НДФЛ, утв. приказом ФНС России от 25.11.2005 N САЭ-3-04/616;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2) справки с места службы о размере денежного довольствия военнослужащих и приравненных к ним лиц;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 xml:space="preserve">3) справки о размере компенсации, выплачиваемой государственным органом или общественным объединением за время исполнения государственных или </w:t>
      </w: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общественных обязанностей;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4) справки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5) справки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контролю за оборотом наркотиков, Федеральной службы безопасности РФ, прокуратуры РФ;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6) справки о размере ежемесячного пожизненного содержания судей, вышедших в отставку;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FE7540">
        <w:rPr>
          <w:rFonts w:ascii="Arial" w:hAnsi="Arial" w:cs="Arial"/>
          <w:sz w:val="24"/>
          <w:szCs w:val="24"/>
        </w:rPr>
        <w:t>7) справки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8) справки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9) справки о размере пособий на детей, назначенных органами социальной защиты населения, выданная указанными органами;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10)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11) справки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12) 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15) справки о суммах авторского вознаграждения;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16) справки о суммах, получаемых авторами служебных изобретений, полезных моделей, промышленных образцов;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17)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РФ, о доходах лиц, занимающихся предпринимательской деятельностью, в отношении которых применяются упрощенная система налогообложения или единый налог на вмененный доход;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18) справки о получаемых доходах по акциям и другим доходам от участия в управлении собственностью организаций;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7540">
        <w:rPr>
          <w:rFonts w:ascii="Arial" w:hAnsi="Arial" w:cs="Arial"/>
          <w:sz w:val="24"/>
          <w:szCs w:val="24"/>
        </w:rPr>
        <w:t>19) справки о размере алиментов, получаемых членами семьи гражданина или одиноко проживающего гражданина;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20) справки о размере процентов по банковским вкладам, выданная банком или другой кредитной организацией;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21) свидетельства о праве на наследство, справка о размере вклада из банка или другой кредитной организации; договор дарения;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22) справки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23) справки о размере компенсации на оплату жилого помещения и коммунальных услуг, выплачиваемой отдельным категориям граждан;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24) справки о размере денежных средств, выделяемых опекуну (попечителю) на содержание подопечного;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FE7540">
        <w:rPr>
          <w:rFonts w:ascii="Arial" w:hAnsi="Arial" w:cs="Arial"/>
          <w:sz w:val="24"/>
          <w:szCs w:val="24"/>
        </w:rPr>
        <w:t>25) договора на заготовку древесных соков, сбор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26)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E7540">
        <w:rPr>
          <w:rFonts w:ascii="Arial" w:hAnsi="Arial" w:cs="Arial"/>
          <w:sz w:val="24"/>
          <w:szCs w:val="24"/>
        </w:rPr>
        <w:t>27) иных документы.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6.  предоставление справки с места работы лица, выплачивающего алименты, о размере взыскиваемых алиментов либо соглашение об уплате алиментов;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7.  предоставление копии квитанций об оплате жилого помещения и коммунальных услуг.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Документы, предоставляемые по каналам межведомственного информационного взаимодействия (могут предоставляться заявителем самостоятельно):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-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Копии вышеуказанных документов предоставляются с подлинниками для сверки.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2.6. Основания для отказа в приеме документов: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непредставление или не полное представление документов, предусмотренных </w:t>
      </w:r>
      <w:hyperlink r:id="rId14" w:history="1">
        <w:r w:rsidRPr="00591711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пунктом</w:t>
        </w:r>
        <w:r w:rsidRPr="00FE7540">
          <w:rPr>
            <w:rStyle w:val="a4"/>
            <w:rFonts w:ascii="Arial" w:hAnsi="Arial" w:cs="Arial"/>
            <w:color w:val="000000"/>
            <w:sz w:val="24"/>
            <w:szCs w:val="24"/>
          </w:rPr>
          <w:t xml:space="preserve"> </w:t>
        </w:r>
        <w:r w:rsidRPr="00591711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2.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>5. настоящего административного регламента.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не представлены документы, указанные в п. 2.5. настоящего положения;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представлены документы, не подтверждают право соответствующих граждан признать их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2.7. Муниципальная услуга предоставляется бесплатно. </w:t>
      </w:r>
    </w:p>
    <w:p w:rsidR="00BE60B5" w:rsidRPr="007F56E0" w:rsidRDefault="00C042AF" w:rsidP="00BE60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2.8. </w:t>
      </w:r>
      <w:r w:rsidR="00BE60B5" w:rsidRPr="007F56E0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документов на предоставление муниципальной услуги не должно превышать </w:t>
      </w:r>
      <w:r w:rsidR="00BE60B5">
        <w:rPr>
          <w:rFonts w:ascii="Arial" w:hAnsi="Arial" w:cs="Arial"/>
          <w:sz w:val="24"/>
          <w:szCs w:val="24"/>
        </w:rPr>
        <w:t>15</w:t>
      </w:r>
      <w:r w:rsidR="00BE60B5" w:rsidRPr="007F56E0">
        <w:rPr>
          <w:rFonts w:ascii="Arial" w:hAnsi="Arial" w:cs="Arial"/>
          <w:sz w:val="24"/>
          <w:szCs w:val="24"/>
        </w:rPr>
        <w:t xml:space="preserve"> минут.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Срок исполнения данного административного действия (прием заявления, приложений) составляет не более 10 минут.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2.9. Заявление заявителя о предоставлении муниципальной услуги регистрируется в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7540">
        <w:rPr>
          <w:rFonts w:ascii="Arial" w:hAnsi="Arial" w:cs="Arial"/>
          <w:color w:val="000000"/>
          <w:sz w:val="24"/>
          <w:szCs w:val="24"/>
        </w:rPr>
        <w:t>день поступления при личном приеме или по почте.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7540">
        <w:rPr>
          <w:rFonts w:ascii="Arial" w:hAnsi="Arial" w:cs="Arial"/>
          <w:color w:val="000000"/>
          <w:sz w:val="24"/>
          <w:szCs w:val="24"/>
        </w:rPr>
        <w:t>2.10. Требование к местам предоставления муниципальной услуги: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помещения, в которых предоставляется муниципальная услуга, содержат информационные стенды, места ожидания и приема заявителей;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В помещении администрации на информационном стенде размещаются следующие информационные материалы: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настоящий административный регламент;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2.11</w:t>
      </w:r>
      <w:r w:rsidRPr="00FE7540">
        <w:rPr>
          <w:rFonts w:ascii="Arial" w:hAnsi="Arial" w:cs="Arial"/>
          <w:color w:val="000000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актуальность;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своевременность;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четкость в изложении материала;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полнота консультирования;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наглядность форм подачи материала;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удобство и доступность.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A212C5">
      <w:pPr>
        <w:pStyle w:val="aa"/>
        <w:jc w:val="center"/>
        <w:rPr>
          <w:rFonts w:ascii="Arial" w:hAnsi="Arial" w:cs="Arial"/>
          <w:b/>
          <w:bCs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r w:rsidRPr="00FE7540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процедур,</w:t>
      </w:r>
    </w:p>
    <w:p w:rsidR="00C042AF" w:rsidRPr="00FE7540" w:rsidRDefault="00C042AF" w:rsidP="00A212C5">
      <w:pPr>
        <w:pStyle w:val="aa"/>
        <w:jc w:val="center"/>
        <w:rPr>
          <w:rFonts w:ascii="Arial" w:hAnsi="Arial" w:cs="Arial"/>
          <w:b/>
          <w:bCs/>
          <w:sz w:val="24"/>
          <w:szCs w:val="24"/>
        </w:rPr>
      </w:pPr>
      <w:r w:rsidRPr="00FE7540">
        <w:rPr>
          <w:rFonts w:ascii="Arial" w:hAnsi="Arial" w:cs="Arial"/>
          <w:b/>
          <w:bCs/>
          <w:sz w:val="24"/>
          <w:szCs w:val="24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b/>
          <w:bCs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</w:t>
      </w:r>
      <w:r>
        <w:rPr>
          <w:rFonts w:ascii="Arial" w:hAnsi="Arial" w:cs="Arial"/>
          <w:color w:val="000000"/>
          <w:sz w:val="24"/>
          <w:szCs w:val="24"/>
        </w:rPr>
        <w:t>ься в администрацию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лично либо через своего законного представителя.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при направлении документов по почте (в день обращения):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прием, регистрация документов от заявителя;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рассмотрение заявления;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подготовка ответа.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при личном обращении заявителя: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прием заявителя, проверка документов (в день обращения);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рассмотрение заявления;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подготовка ответа.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3.3. Администрация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определяют предмет обращения, проверяют документ, удостоверяющий личность заявителя.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3.4. Результатом предоставления муниципальной услуги является прием заявления и документов, а также постановка граждан на учет в качестве нуждающихся в жилых помещениях либо отказ в постановке на учет в качестве нуждающихся в жилых помещениях муниципального жилищного фонда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>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3.5. Администрация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помещениях, предоставляемых по договорам социального найма. Решение о признании или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  принимается Главой сельского поселения.              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готовит проект Постановления Главы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о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Ответ об отказе, о постановке на учет граждан в качестве нуждающихся в жилых помещениях, предоставляемых по договорам социального найма должен содержать: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сведения о заявителе;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- причину и основание для отказа;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         - способ обжалования принятого решения.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E7540">
        <w:rPr>
          <w:rFonts w:ascii="Arial" w:hAnsi="Arial" w:cs="Arial"/>
          <w:color w:val="000000"/>
          <w:sz w:val="24"/>
          <w:szCs w:val="24"/>
        </w:rPr>
        <w:t>3.6. Требования к форме и характеру взаимодей</w:t>
      </w:r>
      <w:r>
        <w:rPr>
          <w:rFonts w:ascii="Arial" w:hAnsi="Arial" w:cs="Arial"/>
          <w:color w:val="000000"/>
          <w:sz w:val="24"/>
          <w:szCs w:val="24"/>
        </w:rPr>
        <w:t>ствия  администрация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 заявителями: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при ответе на телефонные </w:t>
      </w:r>
      <w:r>
        <w:rPr>
          <w:rFonts w:ascii="Arial" w:hAnsi="Arial" w:cs="Arial"/>
          <w:color w:val="000000"/>
          <w:sz w:val="24"/>
          <w:szCs w:val="24"/>
        </w:rPr>
        <w:t>звонки работник администрации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lastRenderedPageBreak/>
        <w:t>- при личном обращ</w:t>
      </w:r>
      <w:r>
        <w:rPr>
          <w:rFonts w:ascii="Arial" w:hAnsi="Arial" w:cs="Arial"/>
          <w:color w:val="000000"/>
          <w:sz w:val="24"/>
          <w:szCs w:val="24"/>
        </w:rPr>
        <w:t>ении заявителей работник администрации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- в конце консультирования (по телефону или </w:t>
      </w:r>
      <w:r>
        <w:rPr>
          <w:rFonts w:ascii="Arial" w:hAnsi="Arial" w:cs="Arial"/>
          <w:color w:val="000000"/>
          <w:sz w:val="24"/>
          <w:szCs w:val="24"/>
        </w:rPr>
        <w:t>лично) работник администрации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>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         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IV. Порядок и формы контроля за предоставлением</w:t>
      </w: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4</w:t>
      </w:r>
      <w:r w:rsidRPr="00FE7540">
        <w:rPr>
          <w:rFonts w:ascii="Arial" w:hAnsi="Arial" w:cs="Arial"/>
          <w:color w:val="000000"/>
          <w:sz w:val="24"/>
          <w:szCs w:val="24"/>
        </w:rPr>
        <w:t>.1. Текущий контроль за соблюдением последовательности действий при предоставлении муниципал</w:t>
      </w:r>
      <w:r>
        <w:rPr>
          <w:rFonts w:ascii="Arial" w:hAnsi="Arial" w:cs="Arial"/>
          <w:color w:val="000000"/>
          <w:sz w:val="24"/>
          <w:szCs w:val="24"/>
        </w:rPr>
        <w:t>ьной услуги осуществляется Главой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администрации сельского поселения.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4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.2. Контроль полноты и качества предоставления муниципальной услуги осуществляется Главой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V. Порядок обжалования действий (бездействия) и решений,</w:t>
      </w: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осуществляемых (принятых) в ходе предоставления</w:t>
      </w: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C042AF" w:rsidRPr="00FE7540" w:rsidRDefault="00C042AF" w:rsidP="00DC3CE0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</w:t>
      </w:r>
      <w:r w:rsidRPr="00FE7540">
        <w:rPr>
          <w:rFonts w:ascii="Arial" w:hAnsi="Arial" w:cs="Arial"/>
          <w:color w:val="000000"/>
          <w:sz w:val="24"/>
          <w:szCs w:val="24"/>
        </w:rPr>
        <w:t>.1. Заявители имеют право на обжалование действий (бездействия) и ре</w:t>
      </w:r>
      <w:r>
        <w:rPr>
          <w:rFonts w:ascii="Arial" w:hAnsi="Arial" w:cs="Arial"/>
          <w:color w:val="000000"/>
          <w:sz w:val="24"/>
          <w:szCs w:val="24"/>
        </w:rPr>
        <w:t>шений администрации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>, осуществляемых (принятых) в ходе предоставления муниципальной услуги.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5</w:t>
      </w:r>
      <w:r w:rsidRPr="00FE7540">
        <w:rPr>
          <w:rFonts w:ascii="Arial" w:hAnsi="Arial" w:cs="Arial"/>
          <w:color w:val="000000"/>
          <w:sz w:val="24"/>
          <w:szCs w:val="24"/>
        </w:rPr>
        <w:t>.2. Жалоба на действия (</w:t>
      </w:r>
      <w:r>
        <w:rPr>
          <w:rFonts w:ascii="Arial" w:hAnsi="Arial" w:cs="Arial"/>
          <w:color w:val="000000"/>
          <w:sz w:val="24"/>
          <w:szCs w:val="24"/>
        </w:rPr>
        <w:t>бездействие) и решения администрации поселения</w:t>
      </w:r>
      <w:r w:rsidRPr="00FE7540">
        <w:rPr>
          <w:rFonts w:ascii="Arial" w:hAnsi="Arial" w:cs="Arial"/>
          <w:color w:val="000000"/>
          <w:sz w:val="24"/>
          <w:szCs w:val="24"/>
        </w:rPr>
        <w:t>(далее - жалоба) может быть подана как в форме устного обращения, так и в письменной (в том числе электронной) форме: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1) по адресу: </w:t>
      </w:r>
      <w:r>
        <w:rPr>
          <w:rFonts w:ascii="Arial" w:hAnsi="Arial" w:cs="Arial"/>
          <w:color w:val="000000"/>
          <w:sz w:val="24"/>
          <w:szCs w:val="24"/>
        </w:rPr>
        <w:t>1714</w:t>
      </w:r>
      <w:r w:rsidR="003626FC">
        <w:rPr>
          <w:rFonts w:ascii="Arial" w:hAnsi="Arial" w:cs="Arial"/>
          <w:color w:val="000000"/>
          <w:sz w:val="24"/>
          <w:szCs w:val="24"/>
        </w:rPr>
        <w:t>52</w:t>
      </w:r>
      <w:r>
        <w:rPr>
          <w:rFonts w:ascii="Arial" w:hAnsi="Arial" w:cs="Arial"/>
          <w:color w:val="000000"/>
          <w:sz w:val="24"/>
          <w:szCs w:val="24"/>
        </w:rPr>
        <w:t xml:space="preserve">, Тверская область, Сонковский район, </w:t>
      </w:r>
      <w:r w:rsidR="003626FC">
        <w:rPr>
          <w:rFonts w:ascii="Arial" w:hAnsi="Arial" w:cs="Arial"/>
          <w:color w:val="000000"/>
          <w:sz w:val="24"/>
          <w:szCs w:val="24"/>
        </w:rPr>
        <w:t xml:space="preserve"> с.Беляницы </w:t>
      </w:r>
      <w:proofErr w:type="spellStart"/>
      <w:r w:rsidR="003626FC">
        <w:rPr>
          <w:rFonts w:ascii="Arial" w:hAnsi="Arial" w:cs="Arial"/>
          <w:color w:val="000000"/>
          <w:sz w:val="24"/>
          <w:szCs w:val="24"/>
        </w:rPr>
        <w:t>ул.Школьная</w:t>
      </w:r>
      <w:proofErr w:type="spellEnd"/>
      <w:r w:rsidR="003626FC">
        <w:rPr>
          <w:rFonts w:ascii="Arial" w:hAnsi="Arial" w:cs="Arial"/>
          <w:color w:val="000000"/>
          <w:sz w:val="24"/>
          <w:szCs w:val="24"/>
        </w:rPr>
        <w:t xml:space="preserve"> д.1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2) по те</w:t>
      </w:r>
      <w:r>
        <w:rPr>
          <w:rFonts w:ascii="Arial" w:hAnsi="Arial" w:cs="Arial"/>
          <w:color w:val="000000"/>
          <w:sz w:val="24"/>
          <w:szCs w:val="24"/>
        </w:rPr>
        <w:t>лефону/факсу: 8(48246) 2-</w:t>
      </w:r>
      <w:r w:rsidR="003626FC">
        <w:rPr>
          <w:rFonts w:ascii="Arial" w:hAnsi="Arial" w:cs="Arial"/>
          <w:color w:val="000000"/>
          <w:sz w:val="24"/>
          <w:szCs w:val="24"/>
        </w:rPr>
        <w:t>67-15</w:t>
      </w:r>
      <w:r w:rsidRPr="00FE7540">
        <w:rPr>
          <w:rFonts w:ascii="Arial" w:hAnsi="Arial" w:cs="Arial"/>
          <w:color w:val="000000"/>
          <w:sz w:val="24"/>
          <w:szCs w:val="24"/>
        </w:rPr>
        <w:t>;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3) по электронной почте:  </w:t>
      </w:r>
      <w:r w:rsidR="003626FC">
        <w:rPr>
          <w:rFonts w:ascii="Arial" w:hAnsi="Arial" w:cs="Arial"/>
          <w:sz w:val="24"/>
          <w:szCs w:val="24"/>
        </w:rPr>
        <w:t xml:space="preserve"> </w:t>
      </w:r>
      <w:r w:rsidRPr="00FE7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 </w:t>
      </w:r>
      <w:r w:rsidR="003626FC" w:rsidRPr="003626FC">
        <w:rPr>
          <w:rFonts w:ascii="Arial" w:hAnsi="Arial" w:cs="Arial"/>
          <w:color w:val="000000"/>
          <w:sz w:val="24"/>
          <w:szCs w:val="24"/>
        </w:rPr>
        <w:t>– nikolai.serow@yandex.ru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5</w:t>
      </w:r>
      <w:r w:rsidRPr="00FE7540">
        <w:rPr>
          <w:rFonts w:ascii="Arial" w:hAnsi="Arial" w:cs="Arial"/>
          <w:color w:val="000000"/>
          <w:sz w:val="24"/>
          <w:szCs w:val="24"/>
        </w:rPr>
        <w:t>.3. 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Жалоба подается: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работника администрации по работе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 населением администрации сельского поселения – Главе сельского поселения.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lastRenderedPageBreak/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C16887">
        <w:rPr>
          <w:rFonts w:ascii="Arial" w:hAnsi="Arial" w:cs="Arial"/>
          <w:color w:val="000000"/>
          <w:sz w:val="24"/>
          <w:szCs w:val="24"/>
        </w:rPr>
        <w:t>Беляницкого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сельского посе</w:t>
      </w:r>
      <w:r>
        <w:rPr>
          <w:rFonts w:ascii="Arial" w:hAnsi="Arial" w:cs="Arial"/>
          <w:color w:val="000000"/>
          <w:sz w:val="24"/>
          <w:szCs w:val="24"/>
        </w:rPr>
        <w:t>ления</w:t>
      </w:r>
      <w:r w:rsidRPr="00FE7540">
        <w:rPr>
          <w:rFonts w:ascii="Arial" w:hAnsi="Arial" w:cs="Arial"/>
          <w:color w:val="000000"/>
          <w:sz w:val="24"/>
          <w:szCs w:val="24"/>
        </w:rPr>
        <w:t>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Прием заявителей Главой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проводится лично и по телефону.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5" w:history="1">
        <w:r w:rsidRPr="00277C85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пункте 5.2</w:t>
        </w:r>
      </w:hyperlink>
      <w:r w:rsidRPr="00FE7540">
        <w:rPr>
          <w:rFonts w:ascii="Arial" w:hAnsi="Arial" w:cs="Arial"/>
          <w:color w:val="000000"/>
          <w:sz w:val="24"/>
          <w:szCs w:val="24"/>
        </w:rPr>
        <w:t xml:space="preserve"> данного административного регламента.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E7540">
        <w:rPr>
          <w:rFonts w:ascii="Arial" w:hAnsi="Arial" w:cs="Arial"/>
          <w:color w:val="000000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</w:t>
      </w:r>
      <w:r w:rsidRPr="00FE7540">
        <w:rPr>
          <w:rFonts w:ascii="Arial" w:hAnsi="Arial" w:cs="Arial"/>
          <w:color w:val="000000"/>
          <w:sz w:val="24"/>
          <w:szCs w:val="24"/>
        </w:rPr>
        <w:t>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color w:val="000000"/>
          <w:sz w:val="24"/>
          <w:szCs w:val="24"/>
        </w:rPr>
        <w:t xml:space="preserve">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</w:t>
      </w:r>
      <w:r w:rsidRPr="00FE7540">
        <w:rPr>
          <w:rFonts w:ascii="Arial" w:hAnsi="Arial" w:cs="Arial"/>
          <w:color w:val="000000"/>
          <w:sz w:val="24"/>
          <w:szCs w:val="24"/>
        </w:rPr>
        <w:t>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</w:t>
      </w:r>
      <w:r w:rsidRPr="00FE7540">
        <w:rPr>
          <w:rFonts w:ascii="Arial" w:hAnsi="Arial" w:cs="Arial"/>
          <w:color w:val="000000"/>
          <w:sz w:val="24"/>
          <w:szCs w:val="24"/>
        </w:rPr>
        <w:t>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D51B21" w:rsidRDefault="00D51B21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D51B21" w:rsidRDefault="00D51B21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277C85" w:rsidRDefault="00C042AF" w:rsidP="00277C85">
      <w:pPr>
        <w:pStyle w:val="aa"/>
        <w:jc w:val="right"/>
        <w:rPr>
          <w:rFonts w:ascii="Arial" w:hAnsi="Arial" w:cs="Arial"/>
          <w:sz w:val="20"/>
          <w:szCs w:val="20"/>
        </w:rPr>
      </w:pPr>
      <w:r w:rsidRPr="00277C85">
        <w:rPr>
          <w:rFonts w:ascii="Arial" w:hAnsi="Arial" w:cs="Arial"/>
          <w:sz w:val="20"/>
          <w:szCs w:val="20"/>
        </w:rPr>
        <w:t>Приложение 1</w:t>
      </w:r>
    </w:p>
    <w:p w:rsidR="00C042AF" w:rsidRDefault="00C042AF" w:rsidP="00277C85">
      <w:pPr>
        <w:pStyle w:val="aa"/>
        <w:jc w:val="right"/>
        <w:rPr>
          <w:rFonts w:ascii="Arial" w:hAnsi="Arial" w:cs="Arial"/>
          <w:sz w:val="20"/>
          <w:szCs w:val="20"/>
        </w:rPr>
      </w:pPr>
      <w:r w:rsidRPr="00277C85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042AF" w:rsidRDefault="00C042AF" w:rsidP="00277C85">
      <w:pPr>
        <w:pStyle w:val="aa"/>
        <w:jc w:val="right"/>
        <w:rPr>
          <w:rFonts w:ascii="Arial" w:hAnsi="Arial" w:cs="Arial"/>
          <w:sz w:val="20"/>
          <w:szCs w:val="20"/>
        </w:rPr>
      </w:pPr>
    </w:p>
    <w:p w:rsidR="00C042AF" w:rsidRDefault="00C042AF" w:rsidP="00277C85">
      <w:pPr>
        <w:pStyle w:val="aa"/>
        <w:jc w:val="right"/>
        <w:rPr>
          <w:rFonts w:ascii="Arial" w:hAnsi="Arial" w:cs="Arial"/>
          <w:sz w:val="20"/>
          <w:szCs w:val="20"/>
        </w:rPr>
      </w:pPr>
    </w:p>
    <w:p w:rsidR="00C042AF" w:rsidRPr="00277C85" w:rsidRDefault="00C042AF" w:rsidP="00277C85">
      <w:pPr>
        <w:pStyle w:val="aa"/>
        <w:jc w:val="right"/>
        <w:rPr>
          <w:rFonts w:ascii="Arial" w:hAnsi="Arial" w:cs="Arial"/>
          <w:sz w:val="20"/>
          <w:szCs w:val="20"/>
        </w:rPr>
      </w:pPr>
    </w:p>
    <w:p w:rsidR="00C042AF" w:rsidRPr="00FE7540" w:rsidRDefault="00C042AF" w:rsidP="00277C85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График (режим) работы</w:t>
      </w:r>
    </w:p>
    <w:p w:rsidR="00C042AF" w:rsidRPr="00FE7540" w:rsidRDefault="00C042AF" w:rsidP="00277C85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с заявителями, контактные телефоны специалистов</w:t>
      </w:r>
    </w:p>
    <w:p w:rsidR="00C042AF" w:rsidRPr="00FE7540" w:rsidRDefault="00C042AF" w:rsidP="00277C85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7540">
        <w:rPr>
          <w:rFonts w:ascii="Arial" w:hAnsi="Arial" w:cs="Arial"/>
          <w:b/>
          <w:bCs/>
          <w:color w:val="000000"/>
          <w:sz w:val="24"/>
          <w:szCs w:val="24"/>
        </w:rPr>
        <w:t>предоставляющих муниципальную услугу  (ответственных исполнителей)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06"/>
        <w:gridCol w:w="3508"/>
      </w:tblGrid>
      <w:tr w:rsidR="00C042AF" w:rsidRPr="00C252D1" w:rsidTr="0099720C">
        <w:trPr>
          <w:trHeight w:val="475"/>
        </w:trPr>
        <w:tc>
          <w:tcPr>
            <w:tcW w:w="3552" w:type="dxa"/>
          </w:tcPr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должность,</w:t>
            </w: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</w:t>
            </w: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</w:tcPr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 проведения приема</w:t>
            </w:r>
          </w:p>
        </w:tc>
        <w:tc>
          <w:tcPr>
            <w:tcW w:w="3508" w:type="dxa"/>
          </w:tcPr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 и день</w:t>
            </w: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проведения приема</w:t>
            </w:r>
          </w:p>
          <w:p w:rsidR="00C042AF" w:rsidRPr="00C252D1" w:rsidRDefault="00C042AF" w:rsidP="00277C8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42AF" w:rsidRPr="00C252D1" w:rsidTr="0099720C">
        <w:trPr>
          <w:trHeight w:val="475"/>
        </w:trPr>
        <w:tc>
          <w:tcPr>
            <w:tcW w:w="3552" w:type="dxa"/>
          </w:tcPr>
          <w:p w:rsidR="00C042AF" w:rsidRPr="00C252D1" w:rsidRDefault="006A3F4A" w:rsidP="006D49E0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Серов Николай Борисович</w:t>
            </w:r>
          </w:p>
          <w:p w:rsidR="00C042AF" w:rsidRPr="00C252D1" w:rsidRDefault="00C042AF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color w:val="000000"/>
                <w:sz w:val="24"/>
                <w:szCs w:val="24"/>
              </w:rPr>
              <w:t>Глава</w:t>
            </w:r>
            <w:r w:rsidR="006A3F4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C16887">
              <w:rPr>
                <w:rFonts w:ascii="Arial" w:hAnsi="Arial" w:cs="Arial"/>
                <w:color w:val="000000"/>
                <w:sz w:val="24"/>
                <w:szCs w:val="24"/>
              </w:rPr>
              <w:t>Беляницкого</w:t>
            </w:r>
            <w:r w:rsidRPr="00C252D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042AF" w:rsidRPr="00C252D1" w:rsidRDefault="00C042AF" w:rsidP="006A3F4A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color w:val="000000"/>
                <w:sz w:val="24"/>
                <w:szCs w:val="24"/>
              </w:rPr>
              <w:t xml:space="preserve"> 8(48246) 2-</w:t>
            </w:r>
            <w:r w:rsidR="006A3F4A">
              <w:rPr>
                <w:rFonts w:ascii="Arial" w:hAnsi="Arial" w:cs="Arial"/>
                <w:color w:val="000000"/>
                <w:sz w:val="24"/>
                <w:szCs w:val="24"/>
              </w:rPr>
              <w:t>67-15</w:t>
            </w:r>
          </w:p>
        </w:tc>
        <w:tc>
          <w:tcPr>
            <w:tcW w:w="3506" w:type="dxa"/>
          </w:tcPr>
          <w:p w:rsidR="00C042AF" w:rsidRPr="00C252D1" w:rsidRDefault="00C042AF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2AF" w:rsidRPr="00C252D1" w:rsidRDefault="006A3F4A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С.Беляницы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д.1</w:t>
            </w:r>
            <w:r w:rsidR="00C042AF" w:rsidRPr="00C252D1">
              <w:rPr>
                <w:rFonts w:ascii="Arial" w:hAnsi="Arial" w:cs="Arial"/>
                <w:color w:val="000000"/>
                <w:sz w:val="24"/>
                <w:szCs w:val="24"/>
              </w:rPr>
              <w:t>, Сонковский район, Тверская область</w:t>
            </w:r>
          </w:p>
        </w:tc>
        <w:tc>
          <w:tcPr>
            <w:tcW w:w="3508" w:type="dxa"/>
          </w:tcPr>
          <w:p w:rsidR="00C042AF" w:rsidRPr="00C252D1" w:rsidRDefault="00C042AF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2AF" w:rsidRPr="00C252D1" w:rsidRDefault="00C042AF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color w:val="000000"/>
                <w:sz w:val="24"/>
                <w:szCs w:val="24"/>
              </w:rPr>
              <w:t>08.00 – 17.00</w:t>
            </w:r>
          </w:p>
          <w:p w:rsidR="00D51B21" w:rsidRDefault="00C042AF" w:rsidP="006D49E0">
            <w:pPr>
              <w:pStyle w:val="aa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2D1">
              <w:rPr>
                <w:rFonts w:ascii="Arial" w:hAnsi="Arial" w:cs="Arial"/>
                <w:color w:val="000000"/>
                <w:sz w:val="24"/>
                <w:szCs w:val="24"/>
              </w:rPr>
              <w:t>понедельник- пятница</w:t>
            </w:r>
          </w:p>
          <w:p w:rsidR="00C042AF" w:rsidRPr="00D51B21" w:rsidRDefault="00D51B21" w:rsidP="00D51B21">
            <w:pPr>
              <w:rPr>
                <w:rFonts w:ascii="Arial" w:hAnsi="Arial" w:cs="Arial"/>
                <w:sz w:val="24"/>
                <w:szCs w:val="24"/>
              </w:rPr>
            </w:pPr>
            <w:r w:rsidRPr="00D51B21">
              <w:rPr>
                <w:rFonts w:ascii="Arial" w:hAnsi="Arial" w:cs="Arial"/>
                <w:sz w:val="24"/>
                <w:szCs w:val="24"/>
              </w:rPr>
              <w:t>перерыв</w:t>
            </w:r>
            <w:r>
              <w:rPr>
                <w:rFonts w:ascii="Arial" w:hAnsi="Arial" w:cs="Arial"/>
                <w:sz w:val="24"/>
                <w:szCs w:val="24"/>
              </w:rPr>
              <w:t xml:space="preserve">  12.00 – 13.00</w:t>
            </w: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864EFC" w:rsidRPr="00FE7540" w:rsidRDefault="00864EFC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C042AF" w:rsidRPr="00277C85" w:rsidRDefault="00C042AF" w:rsidP="00277C85">
      <w:pPr>
        <w:pStyle w:val="aa"/>
        <w:jc w:val="right"/>
        <w:rPr>
          <w:rFonts w:ascii="Arial" w:hAnsi="Arial" w:cs="Arial"/>
          <w:color w:val="000000"/>
          <w:sz w:val="20"/>
          <w:szCs w:val="20"/>
        </w:rPr>
      </w:pPr>
      <w:r w:rsidRPr="00277C85">
        <w:rPr>
          <w:rFonts w:ascii="Arial" w:hAnsi="Arial" w:cs="Arial"/>
          <w:color w:val="000000"/>
          <w:sz w:val="20"/>
          <w:szCs w:val="20"/>
        </w:rPr>
        <w:lastRenderedPageBreak/>
        <w:t>Приложение 2</w:t>
      </w:r>
    </w:p>
    <w:p w:rsidR="00C042AF" w:rsidRDefault="00C042AF" w:rsidP="00277C85">
      <w:pPr>
        <w:pStyle w:val="aa"/>
        <w:jc w:val="right"/>
        <w:rPr>
          <w:rFonts w:ascii="Arial" w:hAnsi="Arial" w:cs="Arial"/>
          <w:color w:val="000000"/>
          <w:sz w:val="20"/>
          <w:szCs w:val="20"/>
        </w:rPr>
      </w:pPr>
      <w:r w:rsidRPr="00277C85">
        <w:rPr>
          <w:rFonts w:ascii="Arial" w:hAnsi="Arial" w:cs="Arial"/>
          <w:color w:val="000000"/>
          <w:sz w:val="20"/>
          <w:szCs w:val="20"/>
        </w:rPr>
        <w:t>к административному регламенту</w:t>
      </w:r>
    </w:p>
    <w:p w:rsidR="00C042AF" w:rsidRDefault="00C042AF" w:rsidP="00277C85">
      <w:pPr>
        <w:pStyle w:val="aa"/>
        <w:jc w:val="right"/>
        <w:rPr>
          <w:rFonts w:ascii="Arial" w:hAnsi="Arial" w:cs="Arial"/>
          <w:color w:val="000000"/>
          <w:sz w:val="20"/>
          <w:szCs w:val="20"/>
        </w:rPr>
      </w:pPr>
    </w:p>
    <w:p w:rsidR="00C042AF" w:rsidRPr="00277C85" w:rsidRDefault="00C042AF" w:rsidP="00277C85">
      <w:pPr>
        <w:pStyle w:val="aa"/>
        <w:jc w:val="right"/>
        <w:rPr>
          <w:rFonts w:ascii="Arial" w:hAnsi="Arial" w:cs="Arial"/>
          <w:color w:val="000000"/>
          <w:sz w:val="20"/>
          <w:szCs w:val="20"/>
        </w:rPr>
      </w:pPr>
    </w:p>
    <w:p w:rsidR="00C042AF" w:rsidRPr="00277C85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277C85">
        <w:rPr>
          <w:rFonts w:ascii="Arial" w:hAnsi="Arial" w:cs="Arial"/>
          <w:b/>
          <w:sz w:val="24"/>
          <w:szCs w:val="24"/>
        </w:rPr>
        <w:t>Блок-схема административных процедур, выполняемых</w:t>
      </w:r>
    </w:p>
    <w:p w:rsidR="00C042AF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277C85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C042AF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042AF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042AF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042AF" w:rsidRDefault="00C042AF" w:rsidP="00277C8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042AF" w:rsidRPr="00FE7540" w:rsidRDefault="00C16887" w:rsidP="00277C85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5000" cy="6944995"/>
            <wp:effectExtent l="0" t="0" r="0" b="8255"/>
            <wp:docPr id="1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64EFC" w:rsidRDefault="00864EFC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ED4C84" w:rsidRDefault="00C042AF" w:rsidP="00ED4C84">
      <w:pPr>
        <w:pStyle w:val="aa"/>
        <w:jc w:val="right"/>
        <w:rPr>
          <w:rFonts w:ascii="Arial" w:hAnsi="Arial" w:cs="Arial"/>
          <w:sz w:val="20"/>
          <w:szCs w:val="20"/>
        </w:rPr>
      </w:pPr>
      <w:r w:rsidRPr="00ED4C84">
        <w:rPr>
          <w:rFonts w:ascii="Arial" w:hAnsi="Arial" w:cs="Arial"/>
          <w:sz w:val="20"/>
          <w:szCs w:val="20"/>
        </w:rPr>
        <w:lastRenderedPageBreak/>
        <w:t>Приложение  3</w:t>
      </w:r>
    </w:p>
    <w:p w:rsidR="00C042AF" w:rsidRPr="00ED4C84" w:rsidRDefault="00C042AF" w:rsidP="00ED4C84">
      <w:pPr>
        <w:pStyle w:val="aa"/>
        <w:jc w:val="right"/>
        <w:rPr>
          <w:rFonts w:ascii="Arial" w:hAnsi="Arial" w:cs="Arial"/>
          <w:sz w:val="20"/>
          <w:szCs w:val="20"/>
        </w:rPr>
      </w:pPr>
      <w:r w:rsidRPr="00ED4C84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:rsidR="00C042AF" w:rsidRPr="00ED4C84" w:rsidRDefault="00C042AF" w:rsidP="00ED4C84">
      <w:pPr>
        <w:pStyle w:val="aa"/>
        <w:jc w:val="right"/>
        <w:rPr>
          <w:rFonts w:ascii="Arial" w:hAnsi="Arial" w:cs="Arial"/>
          <w:sz w:val="20"/>
          <w:szCs w:val="20"/>
        </w:rPr>
      </w:pP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ФОРМЫ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ДОКУМЕНТОВ, ИСПОЛЬЗУЕМЫХ В ПРОЦЕССЕ ОБРАЩЕНИЯ ГРАЖДАН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В ЦЕЛЯХ ПРИЗНАНИЯ ИХ МАЛОИМУЩИМИ ДЛЯ ПРИНЯТИЯ ИХ НА УЧЕТ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В КАЧЕСТВЕ НУЖДАЮЩИХСЯ В ЖИЛЫХ ПОМЕЩЕНИЯХ,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ПРЕДОСТАВЛЯЕМЫХ ПО ДОГОВОРАМ СОЦИАЛЬНОГО НАЙМА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Форма N 1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754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(руководителю органа местного самоуправления)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от __________________________________________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 (Ф.И.О.)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____________________________________________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проживающего(ей) по адресу: 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____________________________________________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(паспорт (серия, номер, кем и когда выдан)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____________________________________________</w:t>
      </w: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(телефон)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ЗАЯВЛЕНИЕ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Прошу Вас признать мою семью малоимущей в целях принятия ее на учет  граждан, нуждающихся в жилых помещениях, предоставляемых по договорам социального найма.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Состав моей семьи ______________________ человек: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1. Заявитель 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(Ф.И.О., число, месяц, год рождения)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2. Супруг(а) 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(Ф.И.О., число, месяц, год рождения)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3. 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(родственные отношения, Ф.И.О., число, месяц, год рождения)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4. 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(родственные отношения, Ф.И.О., число, месяц, год рождения)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5. 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6. 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1.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2.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3.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4.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5.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6.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7.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8.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9.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10.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"____" ___________ 20__ г.                     Подпись заявителя  ___________________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( Ф.И.О.)</w:t>
      </w:r>
    </w:p>
    <w:p w:rsidR="00BF4D35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64EFC">
        <w:rPr>
          <w:rFonts w:ascii="Arial" w:hAnsi="Arial" w:cs="Arial"/>
          <w:sz w:val="24"/>
          <w:szCs w:val="24"/>
        </w:rPr>
        <w:t xml:space="preserve">                         </w:t>
      </w: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Форма N 2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СВЕДЕНИЯ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О ДОХОДЕ СЕМЬИ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Сообщаю, что за один последний календарный год (с 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по ________________________________) моя семья имела следующий доход: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945"/>
        <w:gridCol w:w="2295"/>
      </w:tblGrid>
      <w:tr w:rsidR="00C042AF" w:rsidRPr="00C252D1" w:rsidTr="00763E1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Виды полученного дохода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Кем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получен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доход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дохода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(руб.,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коп.)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Название, номер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и дата документа,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на основании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которого указан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доход            </w:t>
            </w: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2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5         </w:t>
            </w: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Доходы, полученные в связи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с трудовой деятельностью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(все виды заработной платы,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денежного вознаграждения,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содержания и дополнительного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вознаграждения) по всем местам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работы.                 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Указываются начисленные суммы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после вычета налогов и сборов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         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с законодательством Российской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1.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2.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3.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4.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5.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Денежное довольствие и иные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выплаты военнослужащим  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и приравненным к ним лицам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Социальные выплаты                                               </w:t>
            </w: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Пенсии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Стипендии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Пособие по безработице и другие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выплаты безработным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Ежемесячное пособие на ребенка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Иные социальные выплаты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Другие выплаты                                                   </w:t>
            </w: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Алименты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Оплата работ по договорам,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заключенным в соответствии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с гражданским законодательством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Доходы от предпринимательской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деятельности, в том числе без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образования юридического лица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Доходы по акциям, дивиденды,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выплаты по долевым паям и т.п.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Доходы от сдачи в аренду (наем)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недвижимого имущества,  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принадлежащего на праве    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собственности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Проценты по вкладам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Другие доходы (указать, какие)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763E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Итого                                                            </w:t>
            </w: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Прошу исключить  из  общей суммы дохода моей семьи</w:t>
      </w:r>
      <w:r>
        <w:rPr>
          <w:rFonts w:ascii="Arial" w:hAnsi="Arial" w:cs="Arial"/>
          <w:sz w:val="24"/>
          <w:szCs w:val="24"/>
        </w:rPr>
        <w:t>,</w:t>
      </w:r>
      <w:r w:rsidRPr="00FE7540">
        <w:rPr>
          <w:rFonts w:ascii="Arial" w:hAnsi="Arial" w:cs="Arial"/>
          <w:sz w:val="24"/>
          <w:szCs w:val="24"/>
        </w:rPr>
        <w:t xml:space="preserve"> выплаченные алименты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в сумме _________________________________ руб. ______________________ коп.,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удерживаемые по 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(основание для удержания алиментов, Ф.И.О. лица, в пользу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которого производятся удержания)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Иных  доходов   семья   не   имеет.  Правильность  сообщаемых  сведений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подтверждаю.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Дата 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Подпись заявителя _______________(________________)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Подписи совершеннолетних членов семьи ___________________(________________)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                                                   ____________________(________________)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4D35" w:rsidRPr="00FE7540" w:rsidRDefault="00BF4D35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Форма N 3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СВЕДЕНИЯ</w:t>
      </w: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ОБ ИМУЩЕСТВЕ СЕМЬИ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1. ДАЧИ, ГАРАЖИ, ИНЫЕ СТРОЕНИЯ, ПОМЕЩЕНИЯ И СООРУЖЕНИЯ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0"/>
        <w:gridCol w:w="3105"/>
      </w:tblGrid>
      <w:tr w:rsidR="00C042AF" w:rsidRPr="00C252D1" w:rsidTr="009972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Наименование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и местонахождение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имущества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собственности       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2. ЗЕМЕЛЬНЫЕ УЧАСТКИ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0"/>
        <w:gridCol w:w="3105"/>
      </w:tblGrid>
      <w:tr w:rsidR="00C042AF" w:rsidRPr="00C252D1" w:rsidTr="009972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Местонахождение,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площадь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собственности       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3. ТРАНСПОРТНЫЕ СРЕДСТВА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0"/>
        <w:gridCol w:w="3105"/>
      </w:tblGrid>
      <w:tr w:rsidR="00C042AF" w:rsidRPr="00C252D1" w:rsidTr="009972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Наименование 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имущества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собственности       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4. ИНОЕ ИМУЩЕСТВО (ПАЕНАКОПЛЕНИЯ, ДОЛИ, АКЦИИ)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85"/>
        <w:gridCol w:w="3105"/>
      </w:tblGrid>
      <w:tr w:rsidR="00C042AF" w:rsidRPr="00C252D1" w:rsidTr="009972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Наименование    </w:t>
            </w:r>
            <w:r w:rsidRPr="00C252D1">
              <w:rPr>
                <w:rFonts w:ascii="Arial" w:hAnsi="Arial" w:cs="Arial"/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собственности       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AF" w:rsidRPr="00C252D1" w:rsidTr="009972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Другого  имущества  семья не имеет.  Правильность  сообщаемых  сведений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подтверждаю.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Дата _____________                Подпись заявителя 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Подписи совершеннолетних членов семьи: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</w:t>
      </w: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right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Форма N 4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ED4C84">
      <w:pPr>
        <w:pStyle w:val="aa"/>
        <w:jc w:val="center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РАСПИСКА-УВЕДОМЛЕНИЕ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Дана гр. ___________________________________________________ в том, что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от него (нее) ____________ получены следующие документы и копии документов: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(дата)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810"/>
      </w:tblGrid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Заявление о признании малоимущими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Документы о постановке на налоговый учет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Документы о составе семьи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>Документы о доходах заявителя и членов семьи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Документы о составе имущества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  <w:tr w:rsidR="00C042AF" w:rsidRPr="00C252D1" w:rsidTr="0099720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Документы о стоимости имущества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F" w:rsidRPr="00C252D1" w:rsidRDefault="00C042AF" w:rsidP="00FE754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2D1">
              <w:rPr>
                <w:rFonts w:ascii="Arial" w:hAnsi="Arial" w:cs="Arial"/>
                <w:sz w:val="24"/>
                <w:szCs w:val="24"/>
              </w:rPr>
              <w:t xml:space="preserve">шт.  </w:t>
            </w:r>
          </w:p>
        </w:tc>
      </w:tr>
    </w:tbl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Гр. ___________________________________________________________________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уведомлен(а)(ы), что  решение о признании  малоимущими  в целях  постановки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на учет  в качестве  нуждающихся  в жилых помещениях  или  об отказе в этом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принимается не позднее чем через тридцать рабочих дней со дня представления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>в Администрацию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="00C16887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E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FE7540">
        <w:rPr>
          <w:rFonts w:ascii="Arial" w:hAnsi="Arial" w:cs="Arial"/>
          <w:sz w:val="24"/>
          <w:szCs w:val="24"/>
        </w:rPr>
        <w:t xml:space="preserve"> всех необходимых документов.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____________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(дата)</w:t>
      </w: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Pr="00FE7540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Специалист _________________________________</w:t>
      </w: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  <w:r w:rsidRPr="00FE7540">
        <w:rPr>
          <w:rFonts w:ascii="Arial" w:hAnsi="Arial" w:cs="Arial"/>
          <w:sz w:val="24"/>
          <w:szCs w:val="24"/>
        </w:rPr>
        <w:t xml:space="preserve">                       (подпись, фамилия)</w:t>
      </w: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42AF" w:rsidRDefault="00C042AF" w:rsidP="00FE7540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C042AF" w:rsidSect="00BF4D35">
      <w:headerReference w:type="even" r:id="rId21"/>
      <w:headerReference w:type="default" r:id="rId22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9A" w:rsidRDefault="0054229A" w:rsidP="00832B8B">
      <w:pPr>
        <w:spacing w:after="0" w:line="240" w:lineRule="auto"/>
      </w:pPr>
      <w:r>
        <w:separator/>
      </w:r>
    </w:p>
  </w:endnote>
  <w:endnote w:type="continuationSeparator" w:id="0">
    <w:p w:rsidR="0054229A" w:rsidRDefault="0054229A" w:rsidP="0083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9A" w:rsidRDefault="0054229A" w:rsidP="00832B8B">
      <w:pPr>
        <w:spacing w:after="0" w:line="240" w:lineRule="auto"/>
      </w:pPr>
      <w:r>
        <w:separator/>
      </w:r>
    </w:p>
  </w:footnote>
  <w:footnote w:type="continuationSeparator" w:id="0">
    <w:p w:rsidR="0054229A" w:rsidRDefault="0054229A" w:rsidP="0083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AF" w:rsidRDefault="00C042AF" w:rsidP="009972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2AF" w:rsidRDefault="00C042AF" w:rsidP="0099720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AF" w:rsidRDefault="00C042AF" w:rsidP="009972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EFC">
      <w:rPr>
        <w:rStyle w:val="a7"/>
        <w:noProof/>
      </w:rPr>
      <w:t>15</w:t>
    </w:r>
    <w:r>
      <w:rPr>
        <w:rStyle w:val="a7"/>
      </w:rPr>
      <w:fldChar w:fldCharType="end"/>
    </w:r>
  </w:p>
  <w:p w:rsidR="00C042AF" w:rsidRDefault="00C042AF" w:rsidP="0099720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A0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6C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7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440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EE0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6F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48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C8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D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12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0"/>
    <w:rsid w:val="000675C6"/>
    <w:rsid w:val="000D50FC"/>
    <w:rsid w:val="001274A7"/>
    <w:rsid w:val="001663C0"/>
    <w:rsid w:val="001E7896"/>
    <w:rsid w:val="002056D5"/>
    <w:rsid w:val="00277C85"/>
    <w:rsid w:val="002C4F2C"/>
    <w:rsid w:val="002D02AF"/>
    <w:rsid w:val="003626FC"/>
    <w:rsid w:val="003A0BAF"/>
    <w:rsid w:val="003C4E76"/>
    <w:rsid w:val="004421E7"/>
    <w:rsid w:val="004C4605"/>
    <w:rsid w:val="0054229A"/>
    <w:rsid w:val="005511D0"/>
    <w:rsid w:val="00591711"/>
    <w:rsid w:val="0059661C"/>
    <w:rsid w:val="00624C79"/>
    <w:rsid w:val="006554DD"/>
    <w:rsid w:val="006A14DF"/>
    <w:rsid w:val="006A3F4A"/>
    <w:rsid w:val="006D49E0"/>
    <w:rsid w:val="00741DF3"/>
    <w:rsid w:val="00763E17"/>
    <w:rsid w:val="00784FB0"/>
    <w:rsid w:val="00832B8B"/>
    <w:rsid w:val="00837A71"/>
    <w:rsid w:val="00864EFC"/>
    <w:rsid w:val="008C116F"/>
    <w:rsid w:val="008E457F"/>
    <w:rsid w:val="00906F9F"/>
    <w:rsid w:val="0093634B"/>
    <w:rsid w:val="0099720C"/>
    <w:rsid w:val="00A212C5"/>
    <w:rsid w:val="00B10480"/>
    <w:rsid w:val="00B26A74"/>
    <w:rsid w:val="00B91F07"/>
    <w:rsid w:val="00BE60B5"/>
    <w:rsid w:val="00BF4D35"/>
    <w:rsid w:val="00C042AF"/>
    <w:rsid w:val="00C16887"/>
    <w:rsid w:val="00C252D1"/>
    <w:rsid w:val="00CC69C1"/>
    <w:rsid w:val="00CD633F"/>
    <w:rsid w:val="00D14BEA"/>
    <w:rsid w:val="00D1525F"/>
    <w:rsid w:val="00D51B21"/>
    <w:rsid w:val="00D66BC1"/>
    <w:rsid w:val="00DC3CE0"/>
    <w:rsid w:val="00EB5A10"/>
    <w:rsid w:val="00ED4C84"/>
    <w:rsid w:val="00F03B4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554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4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FE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E7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75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FE754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E75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E754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E75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7540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E7540"/>
  </w:style>
  <w:style w:type="paragraph" w:customStyle="1" w:styleId="ConsPlusTitle">
    <w:name w:val="ConsPlusTitle"/>
    <w:uiPriority w:val="99"/>
    <w:rsid w:val="006554D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655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6554D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6554DD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554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554DD"/>
    <w:rPr>
      <w:rFonts w:ascii="Times New Roman" w:hAnsi="Times New Roman" w:cs="Times New Roman"/>
      <w:sz w:val="28"/>
      <w:lang w:eastAsia="en-US"/>
    </w:rPr>
  </w:style>
  <w:style w:type="character" w:styleId="af">
    <w:name w:val="Emphasis"/>
    <w:basedOn w:val="a0"/>
    <w:uiPriority w:val="99"/>
    <w:qFormat/>
    <w:rsid w:val="006554DD"/>
    <w:rPr>
      <w:rFonts w:cs="Times New Roman"/>
      <w:i/>
    </w:rPr>
  </w:style>
  <w:style w:type="paragraph" w:styleId="af0">
    <w:name w:val="List Paragraph"/>
    <w:basedOn w:val="a"/>
    <w:uiPriority w:val="99"/>
    <w:qFormat/>
    <w:rsid w:val="006554D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54DD"/>
    <w:pPr>
      <w:ind w:left="720"/>
      <w:contextualSpacing/>
    </w:pPr>
  </w:style>
  <w:style w:type="paragraph" w:customStyle="1" w:styleId="af1">
    <w:name w:val="Заголовок статьи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B91F0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554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4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FE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E7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75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FE754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E75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E754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E75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7540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E7540"/>
  </w:style>
  <w:style w:type="paragraph" w:customStyle="1" w:styleId="ConsPlusTitle">
    <w:name w:val="ConsPlusTitle"/>
    <w:uiPriority w:val="99"/>
    <w:rsid w:val="006554D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655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6554D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6554DD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554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554DD"/>
    <w:rPr>
      <w:rFonts w:ascii="Times New Roman" w:hAnsi="Times New Roman" w:cs="Times New Roman"/>
      <w:sz w:val="28"/>
      <w:lang w:eastAsia="en-US"/>
    </w:rPr>
  </w:style>
  <w:style w:type="character" w:styleId="af">
    <w:name w:val="Emphasis"/>
    <w:basedOn w:val="a0"/>
    <w:uiPriority w:val="99"/>
    <w:qFormat/>
    <w:rsid w:val="006554DD"/>
    <w:rPr>
      <w:rFonts w:cs="Times New Roman"/>
      <w:i/>
    </w:rPr>
  </w:style>
  <w:style w:type="paragraph" w:styleId="af0">
    <w:name w:val="List Paragraph"/>
    <w:basedOn w:val="a"/>
    <w:uiPriority w:val="99"/>
    <w:qFormat/>
    <w:rsid w:val="006554D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54DD"/>
    <w:pPr>
      <w:ind w:left="720"/>
      <w:contextualSpacing/>
    </w:pPr>
  </w:style>
  <w:style w:type="paragraph" w:customStyle="1" w:styleId="af1">
    <w:name w:val="Заголовок статьи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B10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B91F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10020;fld=134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866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32063;fld=134;dst=100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main?base=MOB;n=132063;fld=134;dst=100206" TargetMode="External"/><Relationship Id="rId22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7322E-62F6-414C-927F-C2198454CBCC}" type="doc">
      <dgm:prSet loTypeId="urn:microsoft.com/office/officeart/2005/8/layout/orgChart1" loCatId="hierarchy" qsTypeId="urn:microsoft.com/office/officeart/2005/8/quickstyle/simple1#1" qsCatId="simple" csTypeId="urn:microsoft.com/office/officeart/2005/8/colors/accent0_1" csCatId="mainScheme" phldr="1"/>
      <dgm:spPr/>
    </dgm:pt>
    <dgm:pt modelId="{72886011-1DAB-4612-8959-A61F83D446DF}">
      <dgm:prSet custT="1"/>
      <dgm:spPr/>
      <dgm:t>
        <a:bodyPr/>
        <a:lstStyle/>
        <a:p>
          <a:pPr marR="0" algn="ctr" rtl="0"/>
          <a:endParaRPr lang="ru-RU" sz="1000" baseline="0" smtClean="0">
            <a:latin typeface="Calibri"/>
          </a:endParaRPr>
        </a:p>
        <a:p>
          <a:pPr marR="0" algn="ctr" rtl="0"/>
          <a:endParaRPr lang="ru-RU" sz="1000" baseline="0" smtClean="0">
            <a:latin typeface="Calibri"/>
          </a:endParaRPr>
        </a:p>
        <a:p>
          <a:pPr marR="0" algn="ctr" rtl="0"/>
          <a:endParaRPr lang="ru-RU" sz="1000" baseline="0" smtClean="0">
            <a:latin typeface="Calibri"/>
          </a:endParaRPr>
        </a:p>
        <a:p>
          <a:pPr marR="0" algn="ctr" rtl="0"/>
          <a:endParaRPr lang="ru-RU" sz="1000" baseline="0" smtClean="0">
            <a:latin typeface="Calibri"/>
          </a:endParaRPr>
        </a:p>
        <a:p>
          <a:pPr marR="0" algn="ctr" rtl="0"/>
          <a:r>
            <a:rPr lang="ru-RU" sz="1000" baseline="0" smtClean="0">
              <a:latin typeface="Calibri"/>
            </a:rPr>
            <a:t>1. Прием, первичная обработка и регистрация заявления граждан</a:t>
          </a:r>
          <a:endParaRPr lang="ru-RU" sz="1000" baseline="0" smtClean="0">
            <a:latin typeface="Times New Roman"/>
          </a:endParaRPr>
        </a:p>
        <a:p>
          <a:pPr marR="0" algn="ctr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</dgm:t>
    </dgm:pt>
    <dgm:pt modelId="{A613A641-9383-4C64-9194-BCDCC9062B55}" type="parTrans" cxnId="{BC2DF69F-AA52-44D7-923D-B8CBCBA18CAC}">
      <dgm:prSet/>
      <dgm:spPr/>
      <dgm:t>
        <a:bodyPr/>
        <a:lstStyle/>
        <a:p>
          <a:endParaRPr lang="ru-RU"/>
        </a:p>
      </dgm:t>
    </dgm:pt>
    <dgm:pt modelId="{CB494239-DCDE-4630-8572-081DEE6A65DF}" type="sibTrans" cxnId="{BC2DF69F-AA52-44D7-923D-B8CBCBA18CAC}">
      <dgm:prSet/>
      <dgm:spPr/>
      <dgm:t>
        <a:bodyPr/>
        <a:lstStyle/>
        <a:p>
          <a:endParaRPr lang="ru-RU"/>
        </a:p>
      </dgm:t>
    </dgm:pt>
    <dgm:pt modelId="{3CEC90C6-0055-4CBE-A9E0-323252A271B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2. Рассмотрение заявления на комиссии по вопросу признания граждан малоимущими в целях принятия их на учет в качестве нуждающихся в жилых помещениях, предоставляемых по договорам социального найма</a:t>
          </a:r>
          <a:endParaRPr lang="ru-RU" baseline="0" smtClean="0">
            <a:latin typeface="Times New Roman"/>
          </a:endParaRPr>
        </a:p>
      </dgm:t>
    </dgm:pt>
    <dgm:pt modelId="{C3228A1C-CDC1-463D-9E40-020E975D2A06}" type="parTrans" cxnId="{BFA98213-573C-4B7A-B44A-D143314E1F94}">
      <dgm:prSet/>
      <dgm:spPr/>
      <dgm:t>
        <a:bodyPr/>
        <a:lstStyle/>
        <a:p>
          <a:endParaRPr lang="ru-RU"/>
        </a:p>
      </dgm:t>
    </dgm:pt>
    <dgm:pt modelId="{463CBF19-2EF6-40B2-8365-71A1C2BF3E3D}" type="sibTrans" cxnId="{BFA98213-573C-4B7A-B44A-D143314E1F94}">
      <dgm:prSet/>
      <dgm:spPr/>
      <dgm:t>
        <a:bodyPr/>
        <a:lstStyle/>
        <a:p>
          <a:endParaRPr lang="ru-RU"/>
        </a:p>
      </dgm:t>
    </dgm:pt>
    <dgm:pt modelId="{C3EF25ED-216B-4343-BC18-893C5CFA9BD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3. Принятие решения Главой сельского поселения  </a:t>
          </a:r>
          <a:endParaRPr lang="ru-RU" smtClean="0"/>
        </a:p>
      </dgm:t>
    </dgm:pt>
    <dgm:pt modelId="{B6EECAB5-E46F-4E49-8FB2-0BD2E0BCD0C8}" type="parTrans" cxnId="{47FB59B1-FEB7-4F8D-A7A6-E617E65A9B3E}">
      <dgm:prSet/>
      <dgm:spPr/>
      <dgm:t>
        <a:bodyPr/>
        <a:lstStyle/>
        <a:p>
          <a:endParaRPr lang="ru-RU"/>
        </a:p>
      </dgm:t>
    </dgm:pt>
    <dgm:pt modelId="{793CF6DA-1343-4D73-BBCB-6B4A4454FAEA}" type="sibTrans" cxnId="{47FB59B1-FEB7-4F8D-A7A6-E617E65A9B3E}">
      <dgm:prSet/>
      <dgm:spPr/>
      <dgm:t>
        <a:bodyPr/>
        <a:lstStyle/>
        <a:p>
          <a:endParaRPr lang="ru-RU"/>
        </a:p>
      </dgm:t>
    </dgm:pt>
    <dgm:pt modelId="{86CFDF7F-2946-4782-B408-AE706ADE24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4. Подготовка ответа</a:t>
          </a:r>
          <a:endParaRPr lang="ru-RU" smtClean="0"/>
        </a:p>
      </dgm:t>
    </dgm:pt>
    <dgm:pt modelId="{421DE3D7-C318-4352-89E7-3F83EC7EBA75}" type="parTrans" cxnId="{F2514E02-6BE1-4975-B72D-28FE4BA3AFBA}">
      <dgm:prSet/>
      <dgm:spPr/>
      <dgm:t>
        <a:bodyPr/>
        <a:lstStyle/>
        <a:p>
          <a:endParaRPr lang="ru-RU"/>
        </a:p>
      </dgm:t>
    </dgm:pt>
    <dgm:pt modelId="{8AA05644-F91E-4347-B1CE-3A66A60F0622}" type="sibTrans" cxnId="{F2514E02-6BE1-4975-B72D-28FE4BA3AFBA}">
      <dgm:prSet/>
      <dgm:spPr/>
      <dgm:t>
        <a:bodyPr/>
        <a:lstStyle/>
        <a:p>
          <a:endParaRPr lang="ru-RU"/>
        </a:p>
      </dgm:t>
    </dgm:pt>
    <dgm:pt modelId="{48231D0F-FC27-468C-A627-E2547043B1F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5. Вручение ответа гражданину </a:t>
          </a:r>
        </a:p>
      </dgm:t>
    </dgm:pt>
    <dgm:pt modelId="{3E0B0CB8-5B0E-4F59-A75F-4475C5302439}" type="parTrans" cxnId="{203CC25A-8C53-483C-904E-386A63FC024A}">
      <dgm:prSet/>
      <dgm:spPr/>
      <dgm:t>
        <a:bodyPr/>
        <a:lstStyle/>
        <a:p>
          <a:endParaRPr lang="ru-RU"/>
        </a:p>
      </dgm:t>
    </dgm:pt>
    <dgm:pt modelId="{4E09A2E6-0D79-45E5-93BC-7EDE2C45EE0F}" type="sibTrans" cxnId="{203CC25A-8C53-483C-904E-386A63FC024A}">
      <dgm:prSet/>
      <dgm:spPr/>
      <dgm:t>
        <a:bodyPr/>
        <a:lstStyle/>
        <a:p>
          <a:endParaRPr lang="ru-RU"/>
        </a:p>
      </dgm:t>
    </dgm:pt>
    <dgm:pt modelId="{874FB0DE-695F-4C0E-B835-B85DE91971AC}" type="pres">
      <dgm:prSet presAssocID="{DC47322E-62F6-414C-927F-C2198454CB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7A261C-5AD2-492A-9C00-D407F46D23EA}" type="pres">
      <dgm:prSet presAssocID="{72886011-1DAB-4612-8959-A61F83D446DF}" presName="hierRoot1" presStyleCnt="0">
        <dgm:presLayoutVars>
          <dgm:hierBranch val="l"/>
        </dgm:presLayoutVars>
      </dgm:prSet>
      <dgm:spPr/>
    </dgm:pt>
    <dgm:pt modelId="{B168F3AB-B9C1-419A-A38B-09B2CDCB9202}" type="pres">
      <dgm:prSet presAssocID="{72886011-1DAB-4612-8959-A61F83D446DF}" presName="rootComposite1" presStyleCnt="0"/>
      <dgm:spPr/>
    </dgm:pt>
    <dgm:pt modelId="{94C84AD3-1FDC-4A42-98FB-FB612AF69A61}" type="pres">
      <dgm:prSet presAssocID="{72886011-1DAB-4612-8959-A61F83D446D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647079-D6C8-4088-88EC-5BBC90AAEE73}" type="pres">
      <dgm:prSet presAssocID="{72886011-1DAB-4612-8959-A61F83D446D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A65FE34-7ADB-472E-A9D7-3FA2D0C8B283}" type="pres">
      <dgm:prSet presAssocID="{72886011-1DAB-4612-8959-A61F83D446DF}" presName="hierChild2" presStyleCnt="0"/>
      <dgm:spPr/>
    </dgm:pt>
    <dgm:pt modelId="{48F0E16F-2FBB-4772-B287-EE21B76408EF}" type="pres">
      <dgm:prSet presAssocID="{C3228A1C-CDC1-463D-9E40-020E975D2A06}" presName="Name50" presStyleLbl="parChTrans1D2" presStyleIdx="0" presStyleCnt="4"/>
      <dgm:spPr/>
      <dgm:t>
        <a:bodyPr/>
        <a:lstStyle/>
        <a:p>
          <a:endParaRPr lang="ru-RU"/>
        </a:p>
      </dgm:t>
    </dgm:pt>
    <dgm:pt modelId="{AFCEA2C6-1479-422D-B742-BA282DB5AB1D}" type="pres">
      <dgm:prSet presAssocID="{3CEC90C6-0055-4CBE-A9E0-323252A271B4}" presName="hierRoot2" presStyleCnt="0">
        <dgm:presLayoutVars>
          <dgm:hierBranch/>
        </dgm:presLayoutVars>
      </dgm:prSet>
      <dgm:spPr/>
    </dgm:pt>
    <dgm:pt modelId="{762C807A-3E33-45A2-8A29-0F2B2C4C4410}" type="pres">
      <dgm:prSet presAssocID="{3CEC90C6-0055-4CBE-A9E0-323252A271B4}" presName="rootComposite" presStyleCnt="0"/>
      <dgm:spPr/>
    </dgm:pt>
    <dgm:pt modelId="{99A80920-9324-4208-BF98-791FDA804DA3}" type="pres">
      <dgm:prSet presAssocID="{3CEC90C6-0055-4CBE-A9E0-323252A271B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32B9EC-5163-4CFA-A98D-472344D6DD83}" type="pres">
      <dgm:prSet presAssocID="{3CEC90C6-0055-4CBE-A9E0-323252A271B4}" presName="rootConnector" presStyleLbl="node2" presStyleIdx="0" presStyleCnt="4"/>
      <dgm:spPr/>
      <dgm:t>
        <a:bodyPr/>
        <a:lstStyle/>
        <a:p>
          <a:endParaRPr lang="ru-RU"/>
        </a:p>
      </dgm:t>
    </dgm:pt>
    <dgm:pt modelId="{58F5B8AC-4A1C-454C-BF93-FB836C4EEDAC}" type="pres">
      <dgm:prSet presAssocID="{3CEC90C6-0055-4CBE-A9E0-323252A271B4}" presName="hierChild4" presStyleCnt="0"/>
      <dgm:spPr/>
    </dgm:pt>
    <dgm:pt modelId="{E2A45A09-B347-4526-A219-6F5A827D1F32}" type="pres">
      <dgm:prSet presAssocID="{3CEC90C6-0055-4CBE-A9E0-323252A271B4}" presName="hierChild5" presStyleCnt="0"/>
      <dgm:spPr/>
    </dgm:pt>
    <dgm:pt modelId="{1A67D723-E9F7-4536-8D24-016F358CEE10}" type="pres">
      <dgm:prSet presAssocID="{B6EECAB5-E46F-4E49-8FB2-0BD2E0BCD0C8}" presName="Name50" presStyleLbl="parChTrans1D2" presStyleIdx="1" presStyleCnt="4"/>
      <dgm:spPr/>
      <dgm:t>
        <a:bodyPr/>
        <a:lstStyle/>
        <a:p>
          <a:endParaRPr lang="ru-RU"/>
        </a:p>
      </dgm:t>
    </dgm:pt>
    <dgm:pt modelId="{E473A433-8C5D-4301-8753-324AB42D8BA3}" type="pres">
      <dgm:prSet presAssocID="{C3EF25ED-216B-4343-BC18-893C5CFA9BD7}" presName="hierRoot2" presStyleCnt="0">
        <dgm:presLayoutVars>
          <dgm:hierBranch/>
        </dgm:presLayoutVars>
      </dgm:prSet>
      <dgm:spPr/>
    </dgm:pt>
    <dgm:pt modelId="{85AF5614-1A8B-4BF1-BDB0-62017779F471}" type="pres">
      <dgm:prSet presAssocID="{C3EF25ED-216B-4343-BC18-893C5CFA9BD7}" presName="rootComposite" presStyleCnt="0"/>
      <dgm:spPr/>
    </dgm:pt>
    <dgm:pt modelId="{49ED648E-76AE-4E51-8E74-D91A7493D4B5}" type="pres">
      <dgm:prSet presAssocID="{C3EF25ED-216B-4343-BC18-893C5CFA9BD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456C0E-933D-4A6A-94D8-951CE14E40AB}" type="pres">
      <dgm:prSet presAssocID="{C3EF25ED-216B-4343-BC18-893C5CFA9BD7}" presName="rootConnector" presStyleLbl="node2" presStyleIdx="1" presStyleCnt="4"/>
      <dgm:spPr/>
      <dgm:t>
        <a:bodyPr/>
        <a:lstStyle/>
        <a:p>
          <a:endParaRPr lang="ru-RU"/>
        </a:p>
      </dgm:t>
    </dgm:pt>
    <dgm:pt modelId="{82ED8771-9D62-489C-9193-408081EAB378}" type="pres">
      <dgm:prSet presAssocID="{C3EF25ED-216B-4343-BC18-893C5CFA9BD7}" presName="hierChild4" presStyleCnt="0"/>
      <dgm:spPr/>
    </dgm:pt>
    <dgm:pt modelId="{804244EB-0505-41B7-BF61-C0C3B4AFAD64}" type="pres">
      <dgm:prSet presAssocID="{C3EF25ED-216B-4343-BC18-893C5CFA9BD7}" presName="hierChild5" presStyleCnt="0"/>
      <dgm:spPr/>
    </dgm:pt>
    <dgm:pt modelId="{47D0141A-84B5-452A-A2AE-CA0553713C90}" type="pres">
      <dgm:prSet presAssocID="{421DE3D7-C318-4352-89E7-3F83EC7EBA75}" presName="Name50" presStyleLbl="parChTrans1D2" presStyleIdx="2" presStyleCnt="4"/>
      <dgm:spPr/>
      <dgm:t>
        <a:bodyPr/>
        <a:lstStyle/>
        <a:p>
          <a:endParaRPr lang="ru-RU"/>
        </a:p>
      </dgm:t>
    </dgm:pt>
    <dgm:pt modelId="{17E4ABE6-5EC7-414C-A1B8-6A9507305240}" type="pres">
      <dgm:prSet presAssocID="{86CFDF7F-2946-4782-B408-AE706ADE24D8}" presName="hierRoot2" presStyleCnt="0">
        <dgm:presLayoutVars>
          <dgm:hierBranch/>
        </dgm:presLayoutVars>
      </dgm:prSet>
      <dgm:spPr/>
    </dgm:pt>
    <dgm:pt modelId="{8B4D44D7-FB41-4D42-8C19-A8BDF50448E6}" type="pres">
      <dgm:prSet presAssocID="{86CFDF7F-2946-4782-B408-AE706ADE24D8}" presName="rootComposite" presStyleCnt="0"/>
      <dgm:spPr/>
    </dgm:pt>
    <dgm:pt modelId="{E88ED65E-1B01-4086-B15E-49CE75EE8187}" type="pres">
      <dgm:prSet presAssocID="{86CFDF7F-2946-4782-B408-AE706ADE24D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1416AC-A01D-4ED3-90C7-FCCA7F397FEF}" type="pres">
      <dgm:prSet presAssocID="{86CFDF7F-2946-4782-B408-AE706ADE24D8}" presName="rootConnector" presStyleLbl="node2" presStyleIdx="2" presStyleCnt="4"/>
      <dgm:spPr/>
      <dgm:t>
        <a:bodyPr/>
        <a:lstStyle/>
        <a:p>
          <a:endParaRPr lang="ru-RU"/>
        </a:p>
      </dgm:t>
    </dgm:pt>
    <dgm:pt modelId="{DAB178C0-5E4B-4975-BBF5-3925B7672CF3}" type="pres">
      <dgm:prSet presAssocID="{86CFDF7F-2946-4782-B408-AE706ADE24D8}" presName="hierChild4" presStyleCnt="0"/>
      <dgm:spPr/>
    </dgm:pt>
    <dgm:pt modelId="{3AB738EE-DCDA-4A7F-8004-8895B241E46E}" type="pres">
      <dgm:prSet presAssocID="{86CFDF7F-2946-4782-B408-AE706ADE24D8}" presName="hierChild5" presStyleCnt="0"/>
      <dgm:spPr/>
    </dgm:pt>
    <dgm:pt modelId="{9BCE6481-769A-43EE-B2A6-5F71E45BE372}" type="pres">
      <dgm:prSet presAssocID="{3E0B0CB8-5B0E-4F59-A75F-4475C5302439}" presName="Name50" presStyleLbl="parChTrans1D2" presStyleIdx="3" presStyleCnt="4"/>
      <dgm:spPr/>
      <dgm:t>
        <a:bodyPr/>
        <a:lstStyle/>
        <a:p>
          <a:endParaRPr lang="ru-RU"/>
        </a:p>
      </dgm:t>
    </dgm:pt>
    <dgm:pt modelId="{A012A3A6-E229-4B81-875F-75E858D0DCF4}" type="pres">
      <dgm:prSet presAssocID="{48231D0F-FC27-468C-A627-E2547043B1F1}" presName="hierRoot2" presStyleCnt="0">
        <dgm:presLayoutVars>
          <dgm:hierBranch/>
        </dgm:presLayoutVars>
      </dgm:prSet>
      <dgm:spPr/>
    </dgm:pt>
    <dgm:pt modelId="{C9887F1B-3E25-4DF0-A935-EAC095116DEB}" type="pres">
      <dgm:prSet presAssocID="{48231D0F-FC27-468C-A627-E2547043B1F1}" presName="rootComposite" presStyleCnt="0"/>
      <dgm:spPr/>
    </dgm:pt>
    <dgm:pt modelId="{26FC6FE4-735A-48CF-ABDA-BBACB1E839E8}" type="pres">
      <dgm:prSet presAssocID="{48231D0F-FC27-468C-A627-E2547043B1F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827E7E-6413-4F79-9A53-0B330376C8F3}" type="pres">
      <dgm:prSet presAssocID="{48231D0F-FC27-468C-A627-E2547043B1F1}" presName="rootConnector" presStyleLbl="node2" presStyleIdx="3" presStyleCnt="4"/>
      <dgm:spPr/>
      <dgm:t>
        <a:bodyPr/>
        <a:lstStyle/>
        <a:p>
          <a:endParaRPr lang="ru-RU"/>
        </a:p>
      </dgm:t>
    </dgm:pt>
    <dgm:pt modelId="{47E4E62D-3A96-4FA2-89EA-0A7AA1941FE5}" type="pres">
      <dgm:prSet presAssocID="{48231D0F-FC27-468C-A627-E2547043B1F1}" presName="hierChild4" presStyleCnt="0"/>
      <dgm:spPr/>
    </dgm:pt>
    <dgm:pt modelId="{CD0765DD-B40B-44B9-B63F-BC279E3E6024}" type="pres">
      <dgm:prSet presAssocID="{48231D0F-FC27-468C-A627-E2547043B1F1}" presName="hierChild5" presStyleCnt="0"/>
      <dgm:spPr/>
    </dgm:pt>
    <dgm:pt modelId="{01536FAA-B093-4869-AE2F-59351AA206A7}" type="pres">
      <dgm:prSet presAssocID="{72886011-1DAB-4612-8959-A61F83D446DF}" presName="hierChild3" presStyleCnt="0"/>
      <dgm:spPr/>
    </dgm:pt>
  </dgm:ptLst>
  <dgm:cxnLst>
    <dgm:cxn modelId="{47FB59B1-FEB7-4F8D-A7A6-E617E65A9B3E}" srcId="{72886011-1DAB-4612-8959-A61F83D446DF}" destId="{C3EF25ED-216B-4343-BC18-893C5CFA9BD7}" srcOrd="1" destOrd="0" parTransId="{B6EECAB5-E46F-4E49-8FB2-0BD2E0BCD0C8}" sibTransId="{793CF6DA-1343-4D73-BBCB-6B4A4454FAEA}"/>
    <dgm:cxn modelId="{D5AF760C-25C2-4A0F-9D6D-1070F6D8BC2A}" type="presOf" srcId="{86CFDF7F-2946-4782-B408-AE706ADE24D8}" destId="{E88ED65E-1B01-4086-B15E-49CE75EE8187}" srcOrd="0" destOrd="0" presId="urn:microsoft.com/office/officeart/2005/8/layout/orgChart1"/>
    <dgm:cxn modelId="{BFA98213-573C-4B7A-B44A-D143314E1F94}" srcId="{72886011-1DAB-4612-8959-A61F83D446DF}" destId="{3CEC90C6-0055-4CBE-A9E0-323252A271B4}" srcOrd="0" destOrd="0" parTransId="{C3228A1C-CDC1-463D-9E40-020E975D2A06}" sibTransId="{463CBF19-2EF6-40B2-8365-71A1C2BF3E3D}"/>
    <dgm:cxn modelId="{890DB73E-222D-4679-910B-BD18BE4872D9}" type="presOf" srcId="{421DE3D7-C318-4352-89E7-3F83EC7EBA75}" destId="{47D0141A-84B5-452A-A2AE-CA0553713C90}" srcOrd="0" destOrd="0" presId="urn:microsoft.com/office/officeart/2005/8/layout/orgChart1"/>
    <dgm:cxn modelId="{13D5B8EA-F375-4C19-A3ED-7EA462FB0B04}" type="presOf" srcId="{48231D0F-FC27-468C-A627-E2547043B1F1}" destId="{26FC6FE4-735A-48CF-ABDA-BBACB1E839E8}" srcOrd="0" destOrd="0" presId="urn:microsoft.com/office/officeart/2005/8/layout/orgChart1"/>
    <dgm:cxn modelId="{9902FD8D-8016-455B-A214-AC5F9D9CAF63}" type="presOf" srcId="{C3EF25ED-216B-4343-BC18-893C5CFA9BD7}" destId="{2D456C0E-933D-4A6A-94D8-951CE14E40AB}" srcOrd="1" destOrd="0" presId="urn:microsoft.com/office/officeart/2005/8/layout/orgChart1"/>
    <dgm:cxn modelId="{E438BA90-96A7-48CF-852A-78D3060E92D5}" type="presOf" srcId="{3CEC90C6-0055-4CBE-A9E0-323252A271B4}" destId="{A732B9EC-5163-4CFA-A98D-472344D6DD83}" srcOrd="1" destOrd="0" presId="urn:microsoft.com/office/officeart/2005/8/layout/orgChart1"/>
    <dgm:cxn modelId="{07BA8A0D-9561-41DB-96D8-E41E7CBAF8F4}" type="presOf" srcId="{72886011-1DAB-4612-8959-A61F83D446DF}" destId="{6C647079-D6C8-4088-88EC-5BBC90AAEE73}" srcOrd="1" destOrd="0" presId="urn:microsoft.com/office/officeart/2005/8/layout/orgChart1"/>
    <dgm:cxn modelId="{E76FAA49-63C2-46CF-97F8-2861E9C3D531}" type="presOf" srcId="{3CEC90C6-0055-4CBE-A9E0-323252A271B4}" destId="{99A80920-9324-4208-BF98-791FDA804DA3}" srcOrd="0" destOrd="0" presId="urn:microsoft.com/office/officeart/2005/8/layout/orgChart1"/>
    <dgm:cxn modelId="{F2514E02-6BE1-4975-B72D-28FE4BA3AFBA}" srcId="{72886011-1DAB-4612-8959-A61F83D446DF}" destId="{86CFDF7F-2946-4782-B408-AE706ADE24D8}" srcOrd="2" destOrd="0" parTransId="{421DE3D7-C318-4352-89E7-3F83EC7EBA75}" sibTransId="{8AA05644-F91E-4347-B1CE-3A66A60F0622}"/>
    <dgm:cxn modelId="{66546942-5CD4-4DD6-911D-D79AC5DD772E}" type="presOf" srcId="{B6EECAB5-E46F-4E49-8FB2-0BD2E0BCD0C8}" destId="{1A67D723-E9F7-4536-8D24-016F358CEE10}" srcOrd="0" destOrd="0" presId="urn:microsoft.com/office/officeart/2005/8/layout/orgChart1"/>
    <dgm:cxn modelId="{203CC25A-8C53-483C-904E-386A63FC024A}" srcId="{72886011-1DAB-4612-8959-A61F83D446DF}" destId="{48231D0F-FC27-468C-A627-E2547043B1F1}" srcOrd="3" destOrd="0" parTransId="{3E0B0CB8-5B0E-4F59-A75F-4475C5302439}" sibTransId="{4E09A2E6-0D79-45E5-93BC-7EDE2C45EE0F}"/>
    <dgm:cxn modelId="{A18C0C7D-4308-49A5-A78D-6DFCA727920D}" type="presOf" srcId="{72886011-1DAB-4612-8959-A61F83D446DF}" destId="{94C84AD3-1FDC-4A42-98FB-FB612AF69A61}" srcOrd="0" destOrd="0" presId="urn:microsoft.com/office/officeart/2005/8/layout/orgChart1"/>
    <dgm:cxn modelId="{FA46A519-19DA-40EE-B1F1-7CD8AD3ABABA}" type="presOf" srcId="{48231D0F-FC27-468C-A627-E2547043B1F1}" destId="{D0827E7E-6413-4F79-9A53-0B330376C8F3}" srcOrd="1" destOrd="0" presId="urn:microsoft.com/office/officeart/2005/8/layout/orgChart1"/>
    <dgm:cxn modelId="{88E60D81-F7B1-44A6-B507-70C0635BD908}" type="presOf" srcId="{C3EF25ED-216B-4343-BC18-893C5CFA9BD7}" destId="{49ED648E-76AE-4E51-8E74-D91A7493D4B5}" srcOrd="0" destOrd="0" presId="urn:microsoft.com/office/officeart/2005/8/layout/orgChart1"/>
    <dgm:cxn modelId="{ECB12D49-F607-496E-A9E3-935323EDFEEF}" type="presOf" srcId="{3E0B0CB8-5B0E-4F59-A75F-4475C5302439}" destId="{9BCE6481-769A-43EE-B2A6-5F71E45BE372}" srcOrd="0" destOrd="0" presId="urn:microsoft.com/office/officeart/2005/8/layout/orgChart1"/>
    <dgm:cxn modelId="{BC2DF69F-AA52-44D7-923D-B8CBCBA18CAC}" srcId="{DC47322E-62F6-414C-927F-C2198454CBCC}" destId="{72886011-1DAB-4612-8959-A61F83D446DF}" srcOrd="0" destOrd="0" parTransId="{A613A641-9383-4C64-9194-BCDCC9062B55}" sibTransId="{CB494239-DCDE-4630-8572-081DEE6A65DF}"/>
    <dgm:cxn modelId="{FA7537A7-C8CC-46EC-A653-990E64441C61}" type="presOf" srcId="{C3228A1C-CDC1-463D-9E40-020E975D2A06}" destId="{48F0E16F-2FBB-4772-B287-EE21B76408EF}" srcOrd="0" destOrd="0" presId="urn:microsoft.com/office/officeart/2005/8/layout/orgChart1"/>
    <dgm:cxn modelId="{F3267A8A-20A6-45E0-835C-5F8CC773BCD8}" type="presOf" srcId="{DC47322E-62F6-414C-927F-C2198454CBCC}" destId="{874FB0DE-695F-4C0E-B835-B85DE91971AC}" srcOrd="0" destOrd="0" presId="urn:microsoft.com/office/officeart/2005/8/layout/orgChart1"/>
    <dgm:cxn modelId="{CEF3BA7E-7A50-48CF-BA5C-EE2824079443}" type="presOf" srcId="{86CFDF7F-2946-4782-B408-AE706ADE24D8}" destId="{5D1416AC-A01D-4ED3-90C7-FCCA7F397FEF}" srcOrd="1" destOrd="0" presId="urn:microsoft.com/office/officeart/2005/8/layout/orgChart1"/>
    <dgm:cxn modelId="{762C3431-B497-43F1-BCB6-856A374030C5}" type="presParOf" srcId="{874FB0DE-695F-4C0E-B835-B85DE91971AC}" destId="{597A261C-5AD2-492A-9C00-D407F46D23EA}" srcOrd="0" destOrd="0" presId="urn:microsoft.com/office/officeart/2005/8/layout/orgChart1"/>
    <dgm:cxn modelId="{97DB0702-B100-451E-8765-FE159A1BD795}" type="presParOf" srcId="{597A261C-5AD2-492A-9C00-D407F46D23EA}" destId="{B168F3AB-B9C1-419A-A38B-09B2CDCB9202}" srcOrd="0" destOrd="0" presId="urn:microsoft.com/office/officeart/2005/8/layout/orgChart1"/>
    <dgm:cxn modelId="{E82D70F1-F6D3-4E27-96D5-841CEA657BE6}" type="presParOf" srcId="{B168F3AB-B9C1-419A-A38B-09B2CDCB9202}" destId="{94C84AD3-1FDC-4A42-98FB-FB612AF69A61}" srcOrd="0" destOrd="0" presId="urn:microsoft.com/office/officeart/2005/8/layout/orgChart1"/>
    <dgm:cxn modelId="{3AC81F66-A59D-4B74-875C-BC6895C7D731}" type="presParOf" srcId="{B168F3AB-B9C1-419A-A38B-09B2CDCB9202}" destId="{6C647079-D6C8-4088-88EC-5BBC90AAEE73}" srcOrd="1" destOrd="0" presId="urn:microsoft.com/office/officeart/2005/8/layout/orgChart1"/>
    <dgm:cxn modelId="{D9FD38DA-204D-49EF-82E2-B70CE2724E5C}" type="presParOf" srcId="{597A261C-5AD2-492A-9C00-D407F46D23EA}" destId="{CA65FE34-7ADB-472E-A9D7-3FA2D0C8B283}" srcOrd="1" destOrd="0" presId="urn:microsoft.com/office/officeart/2005/8/layout/orgChart1"/>
    <dgm:cxn modelId="{24946F4B-B740-46E6-8605-D57DDEE4D91E}" type="presParOf" srcId="{CA65FE34-7ADB-472E-A9D7-3FA2D0C8B283}" destId="{48F0E16F-2FBB-4772-B287-EE21B76408EF}" srcOrd="0" destOrd="0" presId="urn:microsoft.com/office/officeart/2005/8/layout/orgChart1"/>
    <dgm:cxn modelId="{10977588-D787-4FBC-86F8-687E9CD95130}" type="presParOf" srcId="{CA65FE34-7ADB-472E-A9D7-3FA2D0C8B283}" destId="{AFCEA2C6-1479-422D-B742-BA282DB5AB1D}" srcOrd="1" destOrd="0" presId="urn:microsoft.com/office/officeart/2005/8/layout/orgChart1"/>
    <dgm:cxn modelId="{0218AC6A-15BE-4ABA-B041-07C152152FA5}" type="presParOf" srcId="{AFCEA2C6-1479-422D-B742-BA282DB5AB1D}" destId="{762C807A-3E33-45A2-8A29-0F2B2C4C4410}" srcOrd="0" destOrd="0" presId="urn:microsoft.com/office/officeart/2005/8/layout/orgChart1"/>
    <dgm:cxn modelId="{2D76B31C-6083-4BB5-82CE-DA0CDE462A21}" type="presParOf" srcId="{762C807A-3E33-45A2-8A29-0F2B2C4C4410}" destId="{99A80920-9324-4208-BF98-791FDA804DA3}" srcOrd="0" destOrd="0" presId="urn:microsoft.com/office/officeart/2005/8/layout/orgChart1"/>
    <dgm:cxn modelId="{D0148303-104E-443E-9848-B4BB25EB8783}" type="presParOf" srcId="{762C807A-3E33-45A2-8A29-0F2B2C4C4410}" destId="{A732B9EC-5163-4CFA-A98D-472344D6DD83}" srcOrd="1" destOrd="0" presId="urn:microsoft.com/office/officeart/2005/8/layout/orgChart1"/>
    <dgm:cxn modelId="{CA9F6746-BF39-43E6-A968-FA845B472B95}" type="presParOf" srcId="{AFCEA2C6-1479-422D-B742-BA282DB5AB1D}" destId="{58F5B8AC-4A1C-454C-BF93-FB836C4EEDAC}" srcOrd="1" destOrd="0" presId="urn:microsoft.com/office/officeart/2005/8/layout/orgChart1"/>
    <dgm:cxn modelId="{5C8D2629-4B1F-4DE8-97C1-8BCBD7E386E7}" type="presParOf" srcId="{AFCEA2C6-1479-422D-B742-BA282DB5AB1D}" destId="{E2A45A09-B347-4526-A219-6F5A827D1F32}" srcOrd="2" destOrd="0" presId="urn:microsoft.com/office/officeart/2005/8/layout/orgChart1"/>
    <dgm:cxn modelId="{37764075-B8AD-4A22-9942-C424391E5FF4}" type="presParOf" srcId="{CA65FE34-7ADB-472E-A9D7-3FA2D0C8B283}" destId="{1A67D723-E9F7-4536-8D24-016F358CEE10}" srcOrd="2" destOrd="0" presId="urn:microsoft.com/office/officeart/2005/8/layout/orgChart1"/>
    <dgm:cxn modelId="{EBC50872-C3A2-4F0E-8F98-E11227FC667C}" type="presParOf" srcId="{CA65FE34-7ADB-472E-A9D7-3FA2D0C8B283}" destId="{E473A433-8C5D-4301-8753-324AB42D8BA3}" srcOrd="3" destOrd="0" presId="urn:microsoft.com/office/officeart/2005/8/layout/orgChart1"/>
    <dgm:cxn modelId="{84B29254-5EC4-4BF3-906C-947DE6F5C804}" type="presParOf" srcId="{E473A433-8C5D-4301-8753-324AB42D8BA3}" destId="{85AF5614-1A8B-4BF1-BDB0-62017779F471}" srcOrd="0" destOrd="0" presId="urn:microsoft.com/office/officeart/2005/8/layout/orgChart1"/>
    <dgm:cxn modelId="{65304467-D8E5-4383-84F2-6053D193B675}" type="presParOf" srcId="{85AF5614-1A8B-4BF1-BDB0-62017779F471}" destId="{49ED648E-76AE-4E51-8E74-D91A7493D4B5}" srcOrd="0" destOrd="0" presId="urn:microsoft.com/office/officeart/2005/8/layout/orgChart1"/>
    <dgm:cxn modelId="{E1A34B28-F7FB-43B7-A909-4F45D3F52D03}" type="presParOf" srcId="{85AF5614-1A8B-4BF1-BDB0-62017779F471}" destId="{2D456C0E-933D-4A6A-94D8-951CE14E40AB}" srcOrd="1" destOrd="0" presId="urn:microsoft.com/office/officeart/2005/8/layout/orgChart1"/>
    <dgm:cxn modelId="{99FE3EC4-25AF-4372-BF59-2B3F45A83197}" type="presParOf" srcId="{E473A433-8C5D-4301-8753-324AB42D8BA3}" destId="{82ED8771-9D62-489C-9193-408081EAB378}" srcOrd="1" destOrd="0" presId="urn:microsoft.com/office/officeart/2005/8/layout/orgChart1"/>
    <dgm:cxn modelId="{7DDF15E1-328B-4FEC-831B-154CA34296C4}" type="presParOf" srcId="{E473A433-8C5D-4301-8753-324AB42D8BA3}" destId="{804244EB-0505-41B7-BF61-C0C3B4AFAD64}" srcOrd="2" destOrd="0" presId="urn:microsoft.com/office/officeart/2005/8/layout/orgChart1"/>
    <dgm:cxn modelId="{1530D3F5-59CB-40CF-A11A-C2EBCF76C7E7}" type="presParOf" srcId="{CA65FE34-7ADB-472E-A9D7-3FA2D0C8B283}" destId="{47D0141A-84B5-452A-A2AE-CA0553713C90}" srcOrd="4" destOrd="0" presId="urn:microsoft.com/office/officeart/2005/8/layout/orgChart1"/>
    <dgm:cxn modelId="{FF7253FE-8271-40FB-8B66-8BFB29E5F103}" type="presParOf" srcId="{CA65FE34-7ADB-472E-A9D7-3FA2D0C8B283}" destId="{17E4ABE6-5EC7-414C-A1B8-6A9507305240}" srcOrd="5" destOrd="0" presId="urn:microsoft.com/office/officeart/2005/8/layout/orgChart1"/>
    <dgm:cxn modelId="{758840B2-B993-4894-8C85-D0EE44F16041}" type="presParOf" srcId="{17E4ABE6-5EC7-414C-A1B8-6A9507305240}" destId="{8B4D44D7-FB41-4D42-8C19-A8BDF50448E6}" srcOrd="0" destOrd="0" presId="urn:microsoft.com/office/officeart/2005/8/layout/orgChart1"/>
    <dgm:cxn modelId="{2632A4B9-D526-4AAD-9443-FE8AE6A2DC1B}" type="presParOf" srcId="{8B4D44D7-FB41-4D42-8C19-A8BDF50448E6}" destId="{E88ED65E-1B01-4086-B15E-49CE75EE8187}" srcOrd="0" destOrd="0" presId="urn:microsoft.com/office/officeart/2005/8/layout/orgChart1"/>
    <dgm:cxn modelId="{A23EB1FC-6DB9-4CD7-9FAE-3E226C391A40}" type="presParOf" srcId="{8B4D44D7-FB41-4D42-8C19-A8BDF50448E6}" destId="{5D1416AC-A01D-4ED3-90C7-FCCA7F397FEF}" srcOrd="1" destOrd="0" presId="urn:microsoft.com/office/officeart/2005/8/layout/orgChart1"/>
    <dgm:cxn modelId="{E5F97C67-3167-494E-A175-196F84C81FC6}" type="presParOf" srcId="{17E4ABE6-5EC7-414C-A1B8-6A9507305240}" destId="{DAB178C0-5E4B-4975-BBF5-3925B7672CF3}" srcOrd="1" destOrd="0" presId="urn:microsoft.com/office/officeart/2005/8/layout/orgChart1"/>
    <dgm:cxn modelId="{CA7524A5-7C16-45A7-A0A7-293FA5A7DC98}" type="presParOf" srcId="{17E4ABE6-5EC7-414C-A1B8-6A9507305240}" destId="{3AB738EE-DCDA-4A7F-8004-8895B241E46E}" srcOrd="2" destOrd="0" presId="urn:microsoft.com/office/officeart/2005/8/layout/orgChart1"/>
    <dgm:cxn modelId="{31EF87F8-094A-489C-8066-FCA552CDE89F}" type="presParOf" srcId="{CA65FE34-7ADB-472E-A9D7-3FA2D0C8B283}" destId="{9BCE6481-769A-43EE-B2A6-5F71E45BE372}" srcOrd="6" destOrd="0" presId="urn:microsoft.com/office/officeart/2005/8/layout/orgChart1"/>
    <dgm:cxn modelId="{12897B2D-AB8E-4390-838A-882F3D2BF34C}" type="presParOf" srcId="{CA65FE34-7ADB-472E-A9D7-3FA2D0C8B283}" destId="{A012A3A6-E229-4B81-875F-75E858D0DCF4}" srcOrd="7" destOrd="0" presId="urn:microsoft.com/office/officeart/2005/8/layout/orgChart1"/>
    <dgm:cxn modelId="{07DFEDC2-EB46-4960-A302-EAC86CB40779}" type="presParOf" srcId="{A012A3A6-E229-4B81-875F-75E858D0DCF4}" destId="{C9887F1B-3E25-4DF0-A935-EAC095116DEB}" srcOrd="0" destOrd="0" presId="urn:microsoft.com/office/officeart/2005/8/layout/orgChart1"/>
    <dgm:cxn modelId="{6CEC2518-C43B-4706-82D6-0934D334849D}" type="presParOf" srcId="{C9887F1B-3E25-4DF0-A935-EAC095116DEB}" destId="{26FC6FE4-735A-48CF-ABDA-BBACB1E839E8}" srcOrd="0" destOrd="0" presId="urn:microsoft.com/office/officeart/2005/8/layout/orgChart1"/>
    <dgm:cxn modelId="{4A9785DA-1EFA-4372-BA74-A188EFCA3EB0}" type="presParOf" srcId="{C9887F1B-3E25-4DF0-A935-EAC095116DEB}" destId="{D0827E7E-6413-4F79-9A53-0B330376C8F3}" srcOrd="1" destOrd="0" presId="urn:microsoft.com/office/officeart/2005/8/layout/orgChart1"/>
    <dgm:cxn modelId="{1A42BDD4-3F97-4D67-BC8F-8F81F5915718}" type="presParOf" srcId="{A012A3A6-E229-4B81-875F-75E858D0DCF4}" destId="{47E4E62D-3A96-4FA2-89EA-0A7AA1941FE5}" srcOrd="1" destOrd="0" presId="urn:microsoft.com/office/officeart/2005/8/layout/orgChart1"/>
    <dgm:cxn modelId="{8C258195-B843-4019-AEE3-23A722166E4D}" type="presParOf" srcId="{A012A3A6-E229-4B81-875F-75E858D0DCF4}" destId="{CD0765DD-B40B-44B9-B63F-BC279E3E6024}" srcOrd="2" destOrd="0" presId="urn:microsoft.com/office/officeart/2005/8/layout/orgChart1"/>
    <dgm:cxn modelId="{66711E06-49E2-497E-B967-953189477B4B}" type="presParOf" srcId="{597A261C-5AD2-492A-9C00-D407F46D23EA}" destId="{01536FAA-B093-4869-AE2F-59351AA206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CE6481-769A-43EE-B2A6-5F71E45BE372}">
      <dsp:nvSpPr>
        <dsp:cNvPr id="0" name=""/>
        <dsp:cNvSpPr/>
      </dsp:nvSpPr>
      <dsp:spPr>
        <a:xfrm>
          <a:off x="4271885" y="1040814"/>
          <a:ext cx="311754" cy="5382956"/>
        </a:xfrm>
        <a:custGeom>
          <a:avLst/>
          <a:gdLst/>
          <a:ahLst/>
          <a:cxnLst/>
          <a:rect l="0" t="0" r="0" b="0"/>
          <a:pathLst>
            <a:path>
              <a:moveTo>
                <a:pt x="311754" y="0"/>
              </a:moveTo>
              <a:lnTo>
                <a:pt x="311754" y="5382956"/>
              </a:lnTo>
              <a:lnTo>
                <a:pt x="0" y="53829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0141A-84B5-452A-A2AE-CA0553713C90}">
      <dsp:nvSpPr>
        <dsp:cNvPr id="0" name=""/>
        <dsp:cNvSpPr/>
      </dsp:nvSpPr>
      <dsp:spPr>
        <a:xfrm>
          <a:off x="4271885" y="1040814"/>
          <a:ext cx="311754" cy="3907319"/>
        </a:xfrm>
        <a:custGeom>
          <a:avLst/>
          <a:gdLst/>
          <a:ahLst/>
          <a:cxnLst/>
          <a:rect l="0" t="0" r="0" b="0"/>
          <a:pathLst>
            <a:path>
              <a:moveTo>
                <a:pt x="311754" y="0"/>
              </a:moveTo>
              <a:lnTo>
                <a:pt x="311754" y="3907319"/>
              </a:lnTo>
              <a:lnTo>
                <a:pt x="0" y="39073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7D723-E9F7-4536-8D24-016F358CEE10}">
      <dsp:nvSpPr>
        <dsp:cNvPr id="0" name=""/>
        <dsp:cNvSpPr/>
      </dsp:nvSpPr>
      <dsp:spPr>
        <a:xfrm>
          <a:off x="4271885" y="1040814"/>
          <a:ext cx="311754" cy="2431682"/>
        </a:xfrm>
        <a:custGeom>
          <a:avLst/>
          <a:gdLst/>
          <a:ahLst/>
          <a:cxnLst/>
          <a:rect l="0" t="0" r="0" b="0"/>
          <a:pathLst>
            <a:path>
              <a:moveTo>
                <a:pt x="311754" y="0"/>
              </a:moveTo>
              <a:lnTo>
                <a:pt x="311754" y="2431682"/>
              </a:lnTo>
              <a:lnTo>
                <a:pt x="0" y="24316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E16F-2FBB-4772-B287-EE21B76408EF}">
      <dsp:nvSpPr>
        <dsp:cNvPr id="0" name=""/>
        <dsp:cNvSpPr/>
      </dsp:nvSpPr>
      <dsp:spPr>
        <a:xfrm>
          <a:off x="4271885" y="1040814"/>
          <a:ext cx="311754" cy="956046"/>
        </a:xfrm>
        <a:custGeom>
          <a:avLst/>
          <a:gdLst/>
          <a:ahLst/>
          <a:cxnLst/>
          <a:rect l="0" t="0" r="0" b="0"/>
          <a:pathLst>
            <a:path>
              <a:moveTo>
                <a:pt x="311754" y="0"/>
              </a:moveTo>
              <a:lnTo>
                <a:pt x="311754" y="956046"/>
              </a:lnTo>
              <a:lnTo>
                <a:pt x="0" y="95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84AD3-1FDC-4A42-98FB-FB612AF69A61}">
      <dsp:nvSpPr>
        <dsp:cNvPr id="0" name=""/>
        <dsp:cNvSpPr/>
      </dsp:nvSpPr>
      <dsp:spPr>
        <a:xfrm>
          <a:off x="2713114" y="1633"/>
          <a:ext cx="2078361" cy="1039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1. Прием, первичная обработка и регистрация заявления граждан</a:t>
          </a: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</dsp:txBody>
      <dsp:txXfrm>
        <a:off x="2713114" y="1633"/>
        <a:ext cx="2078361" cy="1039180"/>
      </dsp:txXfrm>
    </dsp:sp>
    <dsp:sp modelId="{99A80920-9324-4208-BF98-791FDA804DA3}">
      <dsp:nvSpPr>
        <dsp:cNvPr id="0" name=""/>
        <dsp:cNvSpPr/>
      </dsp:nvSpPr>
      <dsp:spPr>
        <a:xfrm>
          <a:off x="2193524" y="1477270"/>
          <a:ext cx="2078361" cy="1039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2. Рассмотрение заявления на комиссии по вопросу признания граждан малоимущими в целях принятия их на учет в качестве нуждающихся в жилых помещениях, предоставляемых по договорам социального найма</a:t>
          </a:r>
          <a:endParaRPr lang="ru-RU" sz="1000" kern="1200" baseline="0" smtClean="0">
            <a:latin typeface="Times New Roman"/>
          </a:endParaRPr>
        </a:p>
      </dsp:txBody>
      <dsp:txXfrm>
        <a:off x="2193524" y="1477270"/>
        <a:ext cx="2078361" cy="1039180"/>
      </dsp:txXfrm>
    </dsp:sp>
    <dsp:sp modelId="{49ED648E-76AE-4E51-8E74-D91A7493D4B5}">
      <dsp:nvSpPr>
        <dsp:cNvPr id="0" name=""/>
        <dsp:cNvSpPr/>
      </dsp:nvSpPr>
      <dsp:spPr>
        <a:xfrm>
          <a:off x="2193524" y="2952907"/>
          <a:ext cx="2078361" cy="1039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3. Принятие решения Главой сельского поселения  </a:t>
          </a:r>
          <a:endParaRPr lang="ru-RU" sz="1000" kern="1200" smtClean="0"/>
        </a:p>
      </dsp:txBody>
      <dsp:txXfrm>
        <a:off x="2193524" y="2952907"/>
        <a:ext cx="2078361" cy="1039180"/>
      </dsp:txXfrm>
    </dsp:sp>
    <dsp:sp modelId="{E88ED65E-1B01-4086-B15E-49CE75EE8187}">
      <dsp:nvSpPr>
        <dsp:cNvPr id="0" name=""/>
        <dsp:cNvSpPr/>
      </dsp:nvSpPr>
      <dsp:spPr>
        <a:xfrm>
          <a:off x="2193524" y="4428543"/>
          <a:ext cx="2078361" cy="1039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4. Подготовка ответа</a:t>
          </a:r>
          <a:endParaRPr lang="ru-RU" sz="1000" kern="1200" smtClean="0"/>
        </a:p>
      </dsp:txBody>
      <dsp:txXfrm>
        <a:off x="2193524" y="4428543"/>
        <a:ext cx="2078361" cy="1039180"/>
      </dsp:txXfrm>
    </dsp:sp>
    <dsp:sp modelId="{26FC6FE4-735A-48CF-ABDA-BBACB1E839E8}">
      <dsp:nvSpPr>
        <dsp:cNvPr id="0" name=""/>
        <dsp:cNvSpPr/>
      </dsp:nvSpPr>
      <dsp:spPr>
        <a:xfrm>
          <a:off x="2193524" y="5904180"/>
          <a:ext cx="2078361" cy="1039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5. Вручение ответа гражданину </a:t>
          </a:r>
        </a:p>
      </dsp:txBody>
      <dsp:txXfrm>
        <a:off x="2193524" y="5904180"/>
        <a:ext cx="2078361" cy="1039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15</cp:revision>
  <cp:lastPrinted>2013-11-06T06:17:00Z</cp:lastPrinted>
  <dcterms:created xsi:type="dcterms:W3CDTF">2013-04-11T11:30:00Z</dcterms:created>
  <dcterms:modified xsi:type="dcterms:W3CDTF">2013-11-06T06:17:00Z</dcterms:modified>
</cp:coreProperties>
</file>