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33" w:rsidRDefault="00805C33" w:rsidP="00805C33">
      <w:pPr>
        <w:pStyle w:val="p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                 </w:t>
      </w:r>
      <w:r>
        <w:rPr>
          <w:rFonts w:ascii="Arial" w:hAnsi="Arial" w:cs="Arial"/>
        </w:rPr>
        <w:t>СОВЕТ ДЕПУТАТОВ БЕЛЯНИЦКОГО СЕЛЬСКОГО ПОСЕЛЕНИЯ</w:t>
      </w:r>
    </w:p>
    <w:p w:rsidR="00805C33" w:rsidRDefault="00805C33" w:rsidP="00805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805C33" w:rsidRDefault="00805C33" w:rsidP="00805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05C33" w:rsidRDefault="00A26C69" w:rsidP="00805C33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09.07.2015</w:t>
      </w:r>
      <w:r w:rsidR="00805C33">
        <w:rPr>
          <w:rFonts w:ascii="Arial" w:hAnsi="Arial" w:cs="Arial"/>
          <w:sz w:val="24"/>
          <w:szCs w:val="24"/>
        </w:rPr>
        <w:t xml:space="preserve">  </w:t>
      </w:r>
      <w:r w:rsidR="00805C33">
        <w:rPr>
          <w:rFonts w:ascii="Arial" w:hAnsi="Arial" w:cs="Arial"/>
          <w:sz w:val="24"/>
          <w:szCs w:val="24"/>
        </w:rPr>
        <w:tab/>
        <w:t xml:space="preserve">                                                  с.Беляницы </w:t>
      </w:r>
      <w:r w:rsidR="00805C33">
        <w:rPr>
          <w:rFonts w:ascii="Arial" w:hAnsi="Arial" w:cs="Arial"/>
          <w:sz w:val="24"/>
          <w:szCs w:val="24"/>
        </w:rPr>
        <w:tab/>
        <w:t xml:space="preserve">                                            №</w:t>
      </w:r>
      <w:r w:rsidR="00400574">
        <w:rPr>
          <w:rFonts w:ascii="Arial" w:hAnsi="Arial" w:cs="Arial"/>
          <w:sz w:val="24"/>
          <w:szCs w:val="24"/>
        </w:rPr>
        <w:t>5</w:t>
      </w:r>
      <w:r w:rsidR="00B806F9">
        <w:rPr>
          <w:rFonts w:ascii="Arial" w:hAnsi="Arial" w:cs="Arial"/>
          <w:sz w:val="24"/>
          <w:szCs w:val="24"/>
        </w:rPr>
        <w:t>1</w:t>
      </w:r>
    </w:p>
    <w:p w:rsidR="00805C33" w:rsidRDefault="00805C33" w:rsidP="00805C33">
      <w:pPr>
        <w:rPr>
          <w:rFonts w:ascii="Arial" w:hAnsi="Arial" w:cs="Arial"/>
          <w:sz w:val="24"/>
          <w:szCs w:val="24"/>
        </w:rPr>
      </w:pPr>
    </w:p>
    <w:p w:rsidR="00805C33" w:rsidRDefault="00805C33" w:rsidP="00805C3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при</w:t>
      </w:r>
      <w:r w:rsidR="00A26C69">
        <w:rPr>
          <w:rFonts w:ascii="Arial" w:eastAsia="Times New Roman" w:hAnsi="Arial" w:cs="Arial"/>
          <w:sz w:val="24"/>
          <w:szCs w:val="24"/>
          <w:lang w:eastAsia="ru-RU"/>
        </w:rPr>
        <w:t>еме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proofErr w:type="gramEnd"/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службу и назначении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  главы администрации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Беляницкого сельского поселения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Сонковского района Тверской области</w:t>
      </w: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В соответствии  с п.6 ст.37 №131-ФЗ от 06.10.2003г. «Об общих принципах организации местного самоуправления в Российской Федерации»</w:t>
      </w:r>
      <w:r w:rsidR="00A26C69">
        <w:rPr>
          <w:rFonts w:ascii="Arial" w:eastAsia="Times New Roman" w:hAnsi="Arial" w:cs="Arial"/>
          <w:sz w:val="24"/>
          <w:szCs w:val="24"/>
          <w:lang w:eastAsia="ru-RU"/>
        </w:rPr>
        <w:t>, ст.30 Устава муниципального образования Беляницкое сельское поселение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конкурсной комиссии  №1 от </w:t>
      </w:r>
      <w:r w:rsidR="00A26C69">
        <w:rPr>
          <w:rFonts w:ascii="Arial" w:eastAsia="Times New Roman" w:hAnsi="Arial" w:cs="Arial"/>
          <w:sz w:val="24"/>
          <w:szCs w:val="24"/>
          <w:lang w:eastAsia="ru-RU"/>
        </w:rPr>
        <w:t>09.07.2015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, Совет депутатов Беляницкого сельского поселения Сонковского района Тверской области</w:t>
      </w: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1D5BC7" w:rsidP="00A26C69">
      <w:pPr>
        <w:numPr>
          <w:ilvl w:val="0"/>
          <w:numId w:val="1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</w:t>
      </w:r>
      <w:proofErr w:type="spellStart"/>
      <w:r w:rsidR="003F41D3">
        <w:rPr>
          <w:rFonts w:ascii="Arial" w:eastAsia="Times New Roman" w:hAnsi="Arial" w:cs="Arial"/>
          <w:sz w:val="24"/>
          <w:szCs w:val="24"/>
          <w:lang w:eastAsia="ru-RU"/>
        </w:rPr>
        <w:t>Боченкову</w:t>
      </w:r>
      <w:proofErr w:type="spellEnd"/>
      <w:r w:rsidR="003F41D3">
        <w:rPr>
          <w:rFonts w:ascii="Arial" w:eastAsia="Times New Roman" w:hAnsi="Arial" w:cs="Arial"/>
          <w:sz w:val="24"/>
          <w:szCs w:val="24"/>
          <w:lang w:eastAsia="ru-RU"/>
        </w:rPr>
        <w:t xml:space="preserve"> Наталью Николаевну</w:t>
      </w:r>
      <w:bookmarkStart w:id="0" w:name="_GoBack"/>
      <w:bookmarkEnd w:id="0"/>
      <w:r w:rsidR="00A26C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55EC">
        <w:rPr>
          <w:rFonts w:ascii="Arial" w:eastAsia="Times New Roman" w:hAnsi="Arial" w:cs="Arial"/>
          <w:sz w:val="24"/>
          <w:szCs w:val="24"/>
          <w:lang w:eastAsia="ru-RU"/>
        </w:rPr>
        <w:t xml:space="preserve">9.07.2015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0155E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424097">
        <w:rPr>
          <w:rFonts w:ascii="Arial" w:eastAsia="Times New Roman" w:hAnsi="Arial" w:cs="Arial"/>
          <w:sz w:val="24"/>
          <w:szCs w:val="24"/>
          <w:lang w:eastAsia="ru-RU"/>
        </w:rPr>
        <w:t>о результат</w:t>
      </w:r>
      <w:r w:rsidR="000155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4097">
        <w:rPr>
          <w:rFonts w:ascii="Arial" w:eastAsia="Times New Roman" w:hAnsi="Arial" w:cs="Arial"/>
          <w:sz w:val="24"/>
          <w:szCs w:val="24"/>
          <w:lang w:eastAsia="ru-RU"/>
        </w:rPr>
        <w:t>м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на муниципальную службу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на муниципальную должность </w:t>
      </w:r>
      <w:r w:rsidR="0064342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>лавы администрации  муниципального образования Беляницкое сельское поселение Сонковского района Тверской области.</w:t>
      </w:r>
    </w:p>
    <w:p w:rsidR="00805C33" w:rsidRDefault="00805C33" w:rsidP="00A26C69">
      <w:pPr>
        <w:spacing w:line="240" w:lineRule="auto"/>
        <w:ind w:left="102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A26C69">
      <w:pPr>
        <w:numPr>
          <w:ilvl w:val="0"/>
          <w:numId w:val="1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Главе Беляницкого сельского поселения Сонковского района Тверской области заключить контра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кт с Гл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авой администрации Беляницкого сельского поселения Сонковского района Тверской области.</w:t>
      </w:r>
    </w:p>
    <w:p w:rsidR="00A26C69" w:rsidRDefault="00A26C69" w:rsidP="00A26C6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C69" w:rsidRDefault="00A26C69" w:rsidP="00A26C69">
      <w:pPr>
        <w:numPr>
          <w:ilvl w:val="0"/>
          <w:numId w:val="1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A26C69" w:rsidRDefault="00A26C69" w:rsidP="00A26C6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C69" w:rsidRDefault="00A26C69" w:rsidP="00A26C69">
      <w:pPr>
        <w:numPr>
          <w:ilvl w:val="0"/>
          <w:numId w:val="1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решение в установленном порядке.</w:t>
      </w:r>
    </w:p>
    <w:p w:rsidR="00805C33" w:rsidRDefault="00805C33" w:rsidP="00A26C69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A26C69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Беляницкого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805C33" w:rsidRDefault="00805C33" w:rsidP="00805C33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Сонковского района Тверской области: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И.Ю.Паршина</w:t>
      </w:r>
      <w:proofErr w:type="spellEnd"/>
    </w:p>
    <w:p w:rsidR="00805C33" w:rsidRDefault="00805C33" w:rsidP="00805C33">
      <w:pPr>
        <w:rPr>
          <w:rFonts w:ascii="Arial" w:hAnsi="Arial" w:cs="Arial"/>
          <w:sz w:val="24"/>
          <w:szCs w:val="24"/>
        </w:rPr>
      </w:pPr>
    </w:p>
    <w:p w:rsidR="00237D55" w:rsidRDefault="00237D55"/>
    <w:sectPr w:rsidR="00237D55" w:rsidSect="00805C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8E5"/>
    <w:multiLevelType w:val="hybridMultilevel"/>
    <w:tmpl w:val="FDB0E10C"/>
    <w:lvl w:ilvl="0" w:tplc="ED0EC3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3"/>
    <w:rsid w:val="000155EC"/>
    <w:rsid w:val="001D5BC7"/>
    <w:rsid w:val="00237D55"/>
    <w:rsid w:val="003F41D3"/>
    <w:rsid w:val="00400574"/>
    <w:rsid w:val="00424097"/>
    <w:rsid w:val="00457E15"/>
    <w:rsid w:val="0064342B"/>
    <w:rsid w:val="00805C33"/>
    <w:rsid w:val="00A26C69"/>
    <w:rsid w:val="00A27DCF"/>
    <w:rsid w:val="00AC4424"/>
    <w:rsid w:val="00B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3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05C3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3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05C3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2015-07-09T12:36:00Z</cp:lastPrinted>
  <dcterms:created xsi:type="dcterms:W3CDTF">2015-07-08T08:03:00Z</dcterms:created>
  <dcterms:modified xsi:type="dcterms:W3CDTF">2015-07-09T12:36:00Z</dcterms:modified>
</cp:coreProperties>
</file>