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A" w:rsidRDefault="00CE3C74" w:rsidP="00AC042A">
      <w:pPr>
        <w:pStyle w:val="3"/>
        <w:ind w:right="-856"/>
        <w:jc w:val="both"/>
        <w:rPr>
          <w:rFonts w:ascii="Arial" w:hAnsi="Arial" w:cs="Arial"/>
          <w:bCs w:val="0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</w:p>
    <w:p w:rsidR="00AC042A" w:rsidRPr="00CE3C74" w:rsidRDefault="00AC042A" w:rsidP="009A47A3">
      <w:pPr>
        <w:pStyle w:val="3"/>
        <w:ind w:left="-480" w:right="-856"/>
        <w:rPr>
          <w:rFonts w:ascii="Arial" w:hAnsi="Arial" w:cs="Arial"/>
          <w:bCs w:val="0"/>
          <w:sz w:val="24"/>
          <w:szCs w:val="24"/>
          <w:u w:val="none"/>
        </w:rPr>
      </w:pPr>
    </w:p>
    <w:p w:rsidR="00441F37" w:rsidRPr="008A4D3A" w:rsidRDefault="00441F37" w:rsidP="00B45BDF">
      <w:pPr>
        <w:pStyle w:val="3"/>
        <w:ind w:left="-480" w:right="-856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СОВЕТ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>ДЕПУТАТОВ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БЕЛЯНИЦКОГО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СЕЛЬСКОГО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>ПОСЕЛЕНИЯ</w:t>
      </w:r>
    </w:p>
    <w:p w:rsidR="00441F37" w:rsidRPr="008A4D3A" w:rsidRDefault="00441F37" w:rsidP="00B45BDF">
      <w:pPr>
        <w:pStyle w:val="3"/>
        <w:ind w:left="-480" w:right="-856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>СОНКОВСКОГО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РАЙОНА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ТВЕРСКОЙ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>ОБЛАСТИ</w:t>
      </w:r>
    </w:p>
    <w:p w:rsidR="00441F37" w:rsidRPr="008A4D3A" w:rsidRDefault="00441F37" w:rsidP="00B45BDF">
      <w:pPr>
        <w:jc w:val="center"/>
        <w:rPr>
          <w:rFonts w:ascii="Arial" w:hAnsi="Arial" w:cs="Arial"/>
        </w:rPr>
      </w:pPr>
    </w:p>
    <w:p w:rsidR="00CE3C74" w:rsidRPr="008A4D3A" w:rsidRDefault="00441F37" w:rsidP="00B45BDF">
      <w:pPr>
        <w:jc w:val="center"/>
        <w:rPr>
          <w:rFonts w:ascii="Arial" w:hAnsi="Arial" w:cs="Arial"/>
          <w:bCs/>
        </w:rPr>
      </w:pPr>
      <w:r w:rsidRPr="008A4D3A">
        <w:rPr>
          <w:rFonts w:ascii="Arial" w:hAnsi="Arial" w:cs="Arial"/>
          <w:bCs/>
        </w:rPr>
        <w:t>РЕШЕНИЕ</w:t>
      </w:r>
    </w:p>
    <w:p w:rsidR="00CE3C74" w:rsidRDefault="00CE3C74" w:rsidP="00B45BDF">
      <w:pPr>
        <w:jc w:val="center"/>
        <w:rPr>
          <w:rFonts w:ascii="Arial" w:hAnsi="Arial" w:cs="Arial"/>
          <w:b/>
          <w:bCs/>
        </w:rPr>
      </w:pPr>
    </w:p>
    <w:p w:rsidR="00441F37" w:rsidRDefault="009F40F6" w:rsidP="00CE3C74">
      <w:pPr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857D8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.11.</w:t>
      </w:r>
      <w:r w:rsidR="008A4D3A" w:rsidRPr="008A4D3A">
        <w:rPr>
          <w:rFonts w:ascii="Arial" w:hAnsi="Arial" w:cs="Arial"/>
          <w:bCs/>
        </w:rPr>
        <w:t xml:space="preserve"> </w:t>
      </w:r>
      <w:r w:rsidR="00CE3C74" w:rsidRPr="008A4D3A">
        <w:rPr>
          <w:rFonts w:ascii="Arial" w:hAnsi="Arial" w:cs="Arial"/>
          <w:bCs/>
        </w:rPr>
        <w:t>2014</w:t>
      </w:r>
      <w:r w:rsidR="00441F37" w:rsidRPr="00CE3C74">
        <w:rPr>
          <w:rFonts w:ascii="Arial" w:hAnsi="Arial" w:cs="Arial"/>
        </w:rPr>
        <w:t xml:space="preserve">                                              с. Беляницы                               </w:t>
      </w:r>
      <w:r w:rsidR="00A3777C">
        <w:rPr>
          <w:rFonts w:ascii="Arial" w:hAnsi="Arial" w:cs="Arial"/>
        </w:rPr>
        <w:t xml:space="preserve">                    </w:t>
      </w:r>
      <w:r w:rsidR="00441F37" w:rsidRPr="00CE3C74">
        <w:rPr>
          <w:rFonts w:ascii="Arial" w:hAnsi="Arial" w:cs="Arial"/>
        </w:rPr>
        <w:t xml:space="preserve">   №</w:t>
      </w:r>
      <w:r w:rsidR="00857D88">
        <w:rPr>
          <w:rFonts w:ascii="Arial" w:hAnsi="Arial" w:cs="Arial"/>
        </w:rPr>
        <w:t>31</w:t>
      </w:r>
      <w:r w:rsidR="008A4D3A">
        <w:rPr>
          <w:rFonts w:ascii="Arial" w:hAnsi="Arial" w:cs="Arial"/>
        </w:rPr>
        <w:t xml:space="preserve"> </w:t>
      </w:r>
    </w:p>
    <w:p w:rsidR="00C77B36" w:rsidRDefault="00C77B36" w:rsidP="00CE3C74">
      <w:pPr>
        <w:ind w:firstLine="0"/>
        <w:rPr>
          <w:rFonts w:ascii="Arial" w:hAnsi="Arial" w:cs="Arial"/>
        </w:rPr>
      </w:pPr>
    </w:p>
    <w:p w:rsidR="00441F37" w:rsidRPr="008A4D3A" w:rsidRDefault="00441F37" w:rsidP="009A47A3">
      <w:pPr>
        <w:pStyle w:val="2"/>
        <w:jc w:val="both"/>
        <w:rPr>
          <w:rFonts w:ascii="Arial" w:hAnsi="Arial" w:cs="Arial"/>
          <w:b w:val="0"/>
          <w:bCs w:val="0"/>
          <w:i w:val="0"/>
          <w:u w:val="none"/>
        </w:rPr>
      </w:pPr>
      <w:r w:rsidRPr="008A4D3A">
        <w:rPr>
          <w:rFonts w:ascii="Arial" w:hAnsi="Arial" w:cs="Arial"/>
          <w:b w:val="0"/>
          <w:i w:val="0"/>
          <w:u w:val="none"/>
        </w:rPr>
        <w:t>О налоге на имущество физических лиц</w:t>
      </w:r>
    </w:p>
    <w:p w:rsidR="00441F37" w:rsidRPr="00CE3C74" w:rsidRDefault="00441F37" w:rsidP="009A47A3">
      <w:pPr>
        <w:rPr>
          <w:rFonts w:ascii="Arial" w:hAnsi="Arial" w:cs="Arial"/>
        </w:rPr>
      </w:pPr>
    </w:p>
    <w:p w:rsidR="006162ED" w:rsidRPr="00001A6F" w:rsidRDefault="00C77B36" w:rsidP="00001A6F">
      <w:pPr>
        <w:pStyle w:val="1"/>
        <w:jc w:val="both"/>
        <w:rPr>
          <w:rFonts w:ascii="Arial" w:hAnsi="Arial" w:cs="Arial"/>
          <w:b w:val="0"/>
          <w:u w:val="none"/>
        </w:rPr>
      </w:pPr>
      <w:bookmarkStart w:id="0" w:name="sub_20032"/>
      <w:r>
        <w:rPr>
          <w:rFonts w:ascii="Arial" w:hAnsi="Arial" w:cs="Arial"/>
          <w:b w:val="0"/>
          <w:bCs w:val="0"/>
          <w:u w:val="none"/>
        </w:rPr>
        <w:t xml:space="preserve">                        </w:t>
      </w:r>
      <w:r w:rsidR="005F09E3" w:rsidRPr="00CE3C74">
        <w:rPr>
          <w:rFonts w:ascii="Arial" w:hAnsi="Arial" w:cs="Arial"/>
          <w:b w:val="0"/>
          <w:u w:val="none"/>
        </w:rPr>
        <w:t xml:space="preserve"> </w:t>
      </w:r>
      <w:r w:rsidR="004D1B6B" w:rsidRPr="00CE3C74">
        <w:rPr>
          <w:rFonts w:ascii="Arial" w:hAnsi="Arial" w:cs="Arial"/>
          <w:b w:val="0"/>
          <w:u w:val="none"/>
        </w:rPr>
        <w:t>В соответствии с гл.32 Налогового кодекса Российской Федерации</w:t>
      </w:r>
      <w:r w:rsidR="00677A55" w:rsidRPr="00CE3C74">
        <w:rPr>
          <w:rFonts w:ascii="Arial" w:hAnsi="Arial" w:cs="Arial"/>
          <w:b w:val="0"/>
          <w:u w:val="none"/>
        </w:rPr>
        <w:t xml:space="preserve">, </w:t>
      </w:r>
      <w:proofErr w:type="gramStart"/>
      <w:r w:rsidR="00677A55" w:rsidRPr="00CE3C74">
        <w:rPr>
          <w:rFonts w:ascii="Arial" w:hAnsi="Arial" w:cs="Arial"/>
          <w:b w:val="0"/>
          <w:u w:val="none"/>
        </w:rPr>
        <w:t>во</w:t>
      </w:r>
      <w:proofErr w:type="gramEnd"/>
      <w:r w:rsidR="00677A55" w:rsidRPr="00CE3C74">
        <w:rPr>
          <w:rFonts w:ascii="Arial" w:hAnsi="Arial" w:cs="Arial"/>
          <w:b w:val="0"/>
          <w:u w:val="none"/>
        </w:rPr>
        <w:t xml:space="preserve"> исполнений требований Федерального закона от 06.10.2003 № 131-ФЗ «Об общих принципах организации местного самоуправления в Российской Федерации», </w:t>
      </w:r>
      <w:r w:rsidR="009F40F6">
        <w:rPr>
          <w:rFonts w:ascii="Arial" w:hAnsi="Arial" w:cs="Arial"/>
          <w:b w:val="0"/>
          <w:u w:val="none"/>
        </w:rPr>
        <w:t xml:space="preserve">Законом Тверской области от 13 ноября 2014 года №91-ЗО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677A55" w:rsidRPr="00CE3C74">
        <w:rPr>
          <w:rFonts w:ascii="Arial" w:hAnsi="Arial" w:cs="Arial"/>
          <w:b w:val="0"/>
          <w:u w:val="none"/>
        </w:rPr>
        <w:t xml:space="preserve">Устава Беляницкого сельского поселения Сонковского района Тверской области, </w:t>
      </w:r>
      <w:r w:rsidR="004D1B6B" w:rsidRPr="00CE3C74">
        <w:rPr>
          <w:rFonts w:ascii="Arial" w:hAnsi="Arial" w:cs="Arial"/>
          <w:b w:val="0"/>
          <w:u w:val="none"/>
        </w:rPr>
        <w:t xml:space="preserve"> Совет депутатов </w:t>
      </w:r>
      <w:r w:rsidR="005F09E3" w:rsidRPr="00CE3C74">
        <w:rPr>
          <w:rFonts w:ascii="Arial" w:hAnsi="Arial" w:cs="Arial"/>
          <w:b w:val="0"/>
          <w:u w:val="none"/>
        </w:rPr>
        <w:t xml:space="preserve">Беляницкого сельского </w:t>
      </w:r>
      <w:r w:rsidR="004D1B6B" w:rsidRPr="00CE3C74">
        <w:rPr>
          <w:rFonts w:ascii="Arial" w:hAnsi="Arial" w:cs="Arial"/>
          <w:b w:val="0"/>
          <w:u w:val="none"/>
        </w:rPr>
        <w:t xml:space="preserve">поселения </w:t>
      </w:r>
      <w:r w:rsidR="005F09E3" w:rsidRPr="00CE3C74">
        <w:rPr>
          <w:rFonts w:ascii="Arial" w:hAnsi="Arial" w:cs="Arial"/>
          <w:b w:val="0"/>
          <w:u w:val="none"/>
        </w:rPr>
        <w:t xml:space="preserve">Сонковского района Тверской области </w:t>
      </w:r>
      <w:r w:rsidR="004D1B6B" w:rsidRPr="00CE3C74">
        <w:rPr>
          <w:rFonts w:ascii="Arial" w:hAnsi="Arial" w:cs="Arial"/>
          <w:b w:val="0"/>
          <w:u w:val="none"/>
        </w:rPr>
        <w:t>решил:</w:t>
      </w:r>
      <w:bookmarkEnd w:id="0"/>
    </w:p>
    <w:p w:rsidR="00F67A33" w:rsidRDefault="002C03C8" w:rsidP="00B45BDF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r w:rsidR="00462B73" w:rsidRPr="009F40F6">
        <w:rPr>
          <w:rFonts w:ascii="Arial" w:hAnsi="Arial" w:cs="Arial"/>
        </w:rPr>
        <w:t xml:space="preserve">Установить </w:t>
      </w:r>
      <w:r w:rsidR="009F40F6" w:rsidRPr="009F40F6">
        <w:rPr>
          <w:rFonts w:ascii="Arial" w:hAnsi="Arial" w:cs="Arial"/>
        </w:rPr>
        <w:t>и ввести в действие с 1 января 2015 года на территории Беляницкого сельского поселения Сонковского района</w:t>
      </w:r>
      <w:r w:rsidR="009F40F6">
        <w:rPr>
          <w:rFonts w:ascii="Arial" w:hAnsi="Arial" w:cs="Arial"/>
        </w:rPr>
        <w:t xml:space="preserve"> Тверской области </w:t>
      </w:r>
      <w:r w:rsidR="00462B73" w:rsidRPr="009F40F6">
        <w:rPr>
          <w:rFonts w:ascii="Arial" w:hAnsi="Arial" w:cs="Arial"/>
        </w:rPr>
        <w:t>налог на имущество</w:t>
      </w:r>
      <w:r w:rsidR="009F40F6">
        <w:rPr>
          <w:rFonts w:ascii="Arial" w:hAnsi="Arial" w:cs="Arial"/>
        </w:rPr>
        <w:t xml:space="preserve"> физических лиц (далее – налог).</w:t>
      </w:r>
      <w:bookmarkStart w:id="1" w:name="_GoBack"/>
      <w:bookmarkEnd w:id="1"/>
    </w:p>
    <w:p w:rsidR="00001A6F" w:rsidRDefault="00B45BDF" w:rsidP="002C0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03C8">
        <w:rPr>
          <w:rFonts w:ascii="Arial" w:hAnsi="Arial" w:cs="Arial"/>
        </w:rPr>
        <w:t xml:space="preserve"> 2. </w:t>
      </w:r>
      <w:r w:rsidR="00201AD1">
        <w:rPr>
          <w:rFonts w:ascii="Arial" w:hAnsi="Arial" w:cs="Arial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F40F6" w:rsidRPr="00CE3C74" w:rsidRDefault="002C03C8" w:rsidP="002C03C8">
      <w:pPr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3.    </w:t>
      </w:r>
      <w:r w:rsidR="00001A6F">
        <w:rPr>
          <w:rFonts w:ascii="Arial" w:hAnsi="Arial" w:cs="Arial"/>
        </w:rPr>
        <w:t>Установить следующие  налоговые ставки по налогу:</w:t>
      </w:r>
    </w:p>
    <w:p w:rsidR="00462B73" w:rsidRPr="00001A6F" w:rsidRDefault="00462B73" w:rsidP="00B45BDF">
      <w:pPr>
        <w:numPr>
          <w:ilvl w:val="1"/>
          <w:numId w:val="3"/>
        </w:numPr>
        <w:ind w:left="0" w:firstLine="851"/>
        <w:rPr>
          <w:rFonts w:ascii="Arial" w:hAnsi="Arial" w:cs="Arial"/>
        </w:rPr>
      </w:pPr>
      <w:r w:rsidRPr="00001A6F">
        <w:rPr>
          <w:rFonts w:ascii="Arial" w:hAnsi="Arial" w:cs="Arial"/>
        </w:rPr>
        <w:t xml:space="preserve"> 0,1 процента в отношении</w:t>
      </w:r>
      <w:r w:rsidR="00001A6F" w:rsidRPr="00001A6F">
        <w:rPr>
          <w:rFonts w:ascii="Arial" w:hAnsi="Arial" w:cs="Arial"/>
        </w:rPr>
        <w:t xml:space="preserve"> жилых домов</w:t>
      </w:r>
      <w:r w:rsidR="00001A6F">
        <w:rPr>
          <w:rFonts w:ascii="Arial" w:hAnsi="Arial" w:cs="Arial"/>
        </w:rPr>
        <w:t>;</w:t>
      </w:r>
    </w:p>
    <w:p w:rsidR="00001A6F" w:rsidRDefault="009E763B" w:rsidP="009E763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3.2.   </w:t>
      </w:r>
      <w:r w:rsidR="00001A6F">
        <w:rPr>
          <w:rFonts w:ascii="Arial" w:hAnsi="Arial" w:cs="Arial"/>
        </w:rPr>
        <w:t xml:space="preserve">0,1 процента в отношении жилых помещений; </w:t>
      </w:r>
    </w:p>
    <w:p w:rsidR="00462B73" w:rsidRDefault="00001A6F" w:rsidP="00B45BDF">
      <w:pPr>
        <w:numPr>
          <w:ilvl w:val="1"/>
          <w:numId w:val="5"/>
        </w:numPr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0,1 процента в отношении объектов незавершенного строительства в случае, если</w:t>
      </w:r>
      <w:r w:rsidR="00201AD1">
        <w:rPr>
          <w:rFonts w:ascii="Arial" w:hAnsi="Arial" w:cs="Arial"/>
        </w:rPr>
        <w:t xml:space="preserve"> проектируемым назначением таких объектов является жилой дом;</w:t>
      </w:r>
    </w:p>
    <w:p w:rsidR="00201AD1" w:rsidRDefault="00201AD1" w:rsidP="00B45BDF">
      <w:pPr>
        <w:numPr>
          <w:ilvl w:val="1"/>
          <w:numId w:val="5"/>
        </w:numPr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0,1 процента в отношении единых  недвижимых комплексов, в состав которых входит хотя бы одно жилое помещение (жилой дом);</w:t>
      </w:r>
    </w:p>
    <w:p w:rsidR="00201AD1" w:rsidRDefault="00201AD1" w:rsidP="00B45BDF">
      <w:pPr>
        <w:numPr>
          <w:ilvl w:val="1"/>
          <w:numId w:val="5"/>
        </w:numPr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0,1 процента в отношении гаражей и </w:t>
      </w:r>
      <w:proofErr w:type="spellStart"/>
      <w:r>
        <w:rPr>
          <w:rFonts w:ascii="Arial" w:hAnsi="Arial" w:cs="Arial"/>
        </w:rPr>
        <w:t>машино</w:t>
      </w:r>
      <w:proofErr w:type="spellEnd"/>
      <w:r>
        <w:rPr>
          <w:rFonts w:ascii="Arial" w:hAnsi="Arial" w:cs="Arial"/>
        </w:rPr>
        <w:t>-мест;</w:t>
      </w:r>
    </w:p>
    <w:p w:rsidR="00201AD1" w:rsidRDefault="00B45BDF" w:rsidP="00B45BDF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3.6.  </w:t>
      </w:r>
      <w:r w:rsidR="002C03C8">
        <w:rPr>
          <w:rFonts w:ascii="Arial" w:hAnsi="Arial" w:cs="Arial"/>
        </w:rPr>
        <w:t xml:space="preserve"> </w:t>
      </w:r>
      <w:r w:rsidR="00201AD1">
        <w:rPr>
          <w:rFonts w:ascii="Arial" w:hAnsi="Arial" w:cs="Arial"/>
        </w:rPr>
        <w:t xml:space="preserve">0,1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="00552EA2">
        <w:rPr>
          <w:rFonts w:ascii="Arial" w:hAnsi="Arial" w:cs="Arial"/>
        </w:rPr>
        <w:t>огородничества, садоводства или индивидуального жилищного строительства;</w:t>
      </w:r>
    </w:p>
    <w:p w:rsidR="00552EA2" w:rsidRDefault="00552EA2" w:rsidP="00B45BDF">
      <w:pPr>
        <w:numPr>
          <w:ilvl w:val="1"/>
          <w:numId w:val="6"/>
        </w:numPr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2  процент</w:t>
      </w:r>
      <w:r w:rsidR="00C77B3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="009E763B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9E763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Налогового кодекса Российской Федерации;</w:t>
      </w:r>
    </w:p>
    <w:p w:rsidR="00552EA2" w:rsidRDefault="002C03C8" w:rsidP="00B45BDF">
      <w:pPr>
        <w:ind w:left="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3.8.  </w:t>
      </w:r>
      <w:r w:rsidR="00552EA2">
        <w:rPr>
          <w:rFonts w:ascii="Arial" w:hAnsi="Arial" w:cs="Arial"/>
        </w:rPr>
        <w:t>2  процен</w:t>
      </w:r>
      <w:r>
        <w:rPr>
          <w:rFonts w:ascii="Arial" w:hAnsi="Arial" w:cs="Arial"/>
        </w:rPr>
        <w:t>т</w:t>
      </w:r>
      <w:r w:rsidR="00C77B36">
        <w:rPr>
          <w:rFonts w:ascii="Arial" w:hAnsi="Arial" w:cs="Arial"/>
        </w:rPr>
        <w:t>ов</w:t>
      </w:r>
      <w:r w:rsidR="00552EA2">
        <w:rPr>
          <w:rFonts w:ascii="Arial" w:hAnsi="Arial" w:cs="Arial"/>
        </w:rPr>
        <w:t xml:space="preserve"> в отношении в отношении объектов налогообложения, кадастровая стоимость каждого из которых превышает 300 миллионов рублей;</w:t>
      </w:r>
    </w:p>
    <w:p w:rsidR="00C77B36" w:rsidRDefault="00C77B36" w:rsidP="00B45BDF">
      <w:pPr>
        <w:numPr>
          <w:ilvl w:val="1"/>
          <w:numId w:val="7"/>
        </w:numPr>
        <w:ind w:hanging="71"/>
        <w:rPr>
          <w:rFonts w:ascii="Arial" w:hAnsi="Arial" w:cs="Arial"/>
        </w:rPr>
      </w:pPr>
      <w:r>
        <w:rPr>
          <w:rFonts w:ascii="Arial" w:hAnsi="Arial" w:cs="Arial"/>
        </w:rPr>
        <w:t>0,5 процента в отношении прочих объектов налогообложения.</w:t>
      </w:r>
    </w:p>
    <w:p w:rsidR="00462B73" w:rsidRPr="00C77B36" w:rsidRDefault="00C77B36" w:rsidP="002C03C8">
      <w:pPr>
        <w:ind w:firstLine="851"/>
        <w:rPr>
          <w:rStyle w:val="a3"/>
          <w:rFonts w:ascii="Arial" w:hAnsi="Arial" w:cs="Arial"/>
          <w:color w:val="auto"/>
        </w:rPr>
      </w:pPr>
      <w:bookmarkStart w:id="2" w:name="sub_5"/>
      <w:r>
        <w:rPr>
          <w:rFonts w:ascii="Arial" w:hAnsi="Arial" w:cs="Arial"/>
        </w:rPr>
        <w:t>4</w:t>
      </w:r>
      <w:r w:rsidR="00A3777C" w:rsidRPr="00C77B36">
        <w:rPr>
          <w:rFonts w:ascii="Arial" w:hAnsi="Arial" w:cs="Arial"/>
        </w:rPr>
        <w:t>.</w:t>
      </w:r>
      <w:r w:rsidR="005F09E3" w:rsidRPr="00C77B36">
        <w:rPr>
          <w:rFonts w:ascii="Arial" w:hAnsi="Arial" w:cs="Arial"/>
        </w:rPr>
        <w:t xml:space="preserve"> </w:t>
      </w:r>
      <w:r w:rsidR="00462B73" w:rsidRPr="00C77B36">
        <w:rPr>
          <w:rStyle w:val="a3"/>
          <w:rFonts w:ascii="Arial" w:hAnsi="Arial" w:cs="Arial"/>
          <w:color w:val="auto"/>
        </w:rPr>
        <w:t>Признать утратившим силу с 01 января 2015 года</w:t>
      </w:r>
      <w:r w:rsidR="00462B73" w:rsidRPr="00CE3C74">
        <w:rPr>
          <w:rStyle w:val="a3"/>
          <w:rFonts w:ascii="Arial" w:hAnsi="Arial" w:cs="Arial"/>
          <w:color w:val="auto"/>
        </w:rPr>
        <w:t xml:space="preserve"> решение</w:t>
      </w:r>
      <w:r w:rsidR="00441F37" w:rsidRPr="00CE3C74">
        <w:rPr>
          <w:rStyle w:val="a3"/>
          <w:rFonts w:ascii="Arial" w:hAnsi="Arial" w:cs="Arial"/>
          <w:color w:val="auto"/>
        </w:rPr>
        <w:t xml:space="preserve"> </w:t>
      </w:r>
      <w:r w:rsidR="00441F37" w:rsidRPr="00CE3C74">
        <w:rPr>
          <w:rFonts w:ascii="Arial" w:hAnsi="Arial" w:cs="Arial"/>
        </w:rPr>
        <w:t xml:space="preserve">Совета депутатов Беляницкого сельского поселения Сонковского района Тверской области от 21.11.2013 </w:t>
      </w:r>
      <w:r w:rsidR="009A47A3" w:rsidRPr="00CE3C74">
        <w:rPr>
          <w:rFonts w:ascii="Arial" w:hAnsi="Arial" w:cs="Arial"/>
        </w:rPr>
        <w:t>№</w:t>
      </w:r>
      <w:r w:rsidR="00441F37" w:rsidRPr="00CE3C74">
        <w:rPr>
          <w:rFonts w:ascii="Arial" w:hAnsi="Arial" w:cs="Arial"/>
        </w:rPr>
        <w:t>6 «О налоге на имущество физических лиц»</w:t>
      </w:r>
      <w:r w:rsidR="00677A55" w:rsidRPr="00CE3C74">
        <w:rPr>
          <w:rFonts w:ascii="Arial" w:hAnsi="Arial" w:cs="Arial"/>
        </w:rPr>
        <w:t xml:space="preserve"> (с изменениями)</w:t>
      </w:r>
      <w:r w:rsidR="00441F37" w:rsidRPr="00CE3C74">
        <w:rPr>
          <w:rFonts w:ascii="Arial" w:hAnsi="Arial" w:cs="Arial"/>
        </w:rPr>
        <w:t>.</w:t>
      </w:r>
    </w:p>
    <w:p w:rsidR="006162ED" w:rsidRDefault="00C77B36" w:rsidP="00B45BDF">
      <w:pPr>
        <w:ind w:firstLine="851"/>
        <w:rPr>
          <w:rFonts w:ascii="Arial" w:hAnsi="Arial" w:cs="Arial"/>
        </w:rPr>
      </w:pPr>
      <w:bookmarkStart w:id="3" w:name="sub_51"/>
      <w:bookmarkEnd w:id="2"/>
      <w:r>
        <w:rPr>
          <w:rFonts w:ascii="Arial" w:hAnsi="Arial" w:cs="Arial"/>
        </w:rPr>
        <w:t>5. Настоящее решение</w:t>
      </w:r>
      <w:r w:rsidR="006162ED" w:rsidRPr="00CE3C74">
        <w:rPr>
          <w:rFonts w:ascii="Arial" w:hAnsi="Arial" w:cs="Arial"/>
        </w:rPr>
        <w:t xml:space="preserve"> вступает в силу </w:t>
      </w:r>
      <w:r>
        <w:rPr>
          <w:rFonts w:ascii="Arial" w:hAnsi="Arial" w:cs="Arial"/>
        </w:rPr>
        <w:t xml:space="preserve"> </w:t>
      </w:r>
      <w:r w:rsidR="006162ED" w:rsidRPr="00CE3C74">
        <w:rPr>
          <w:rFonts w:ascii="Arial" w:hAnsi="Arial" w:cs="Arial"/>
        </w:rPr>
        <w:t xml:space="preserve">по истечении одного месяца </w:t>
      </w:r>
      <w:r>
        <w:rPr>
          <w:rFonts w:ascii="Arial" w:hAnsi="Arial" w:cs="Arial"/>
        </w:rPr>
        <w:t xml:space="preserve"> с момента официального опубликования, но не ранее 1 января 2015 года.</w:t>
      </w:r>
    </w:p>
    <w:p w:rsidR="00C77B36" w:rsidRPr="00CE3C74" w:rsidRDefault="00C77B36" w:rsidP="009A47A3">
      <w:pPr>
        <w:ind w:firstLine="699"/>
        <w:rPr>
          <w:rFonts w:ascii="Arial" w:hAnsi="Arial" w:cs="Arial"/>
          <w:strike/>
        </w:rPr>
      </w:pPr>
    </w:p>
    <w:bookmarkEnd w:id="3"/>
    <w:p w:rsidR="00F67A33" w:rsidRPr="00CE3C74" w:rsidRDefault="00C77B36" w:rsidP="00857D88">
      <w:pPr>
        <w:rPr>
          <w:rFonts w:ascii="Arial" w:hAnsi="Arial" w:cs="Arial"/>
        </w:rPr>
      </w:pPr>
      <w:r w:rsidRPr="00C77B36">
        <w:rPr>
          <w:rFonts w:ascii="Arial" w:hAnsi="Arial" w:cs="Arial"/>
        </w:rPr>
        <w:t xml:space="preserve"> Глава Беляницкого </w:t>
      </w:r>
      <w:proofErr w:type="gramStart"/>
      <w:r w:rsidRPr="00C77B36">
        <w:rPr>
          <w:rFonts w:ascii="Arial" w:hAnsi="Arial" w:cs="Arial"/>
        </w:rPr>
        <w:t>сельского</w:t>
      </w:r>
      <w:proofErr w:type="gramEnd"/>
      <w:r w:rsidRPr="00C77B36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:             </w:t>
      </w:r>
      <w:r w:rsidR="00857D88">
        <w:rPr>
          <w:rFonts w:ascii="Arial" w:hAnsi="Arial" w:cs="Arial"/>
        </w:rPr>
        <w:t xml:space="preserve">                     </w:t>
      </w:r>
      <w:proofErr w:type="spellStart"/>
      <w:r w:rsidR="00857D88">
        <w:rPr>
          <w:rFonts w:ascii="Arial" w:hAnsi="Arial" w:cs="Arial"/>
        </w:rPr>
        <w:t>И.Ю.Паршина</w:t>
      </w:r>
      <w:proofErr w:type="spellEnd"/>
    </w:p>
    <w:sectPr w:rsidR="00F67A33" w:rsidRPr="00CE3C74" w:rsidSect="00C77B36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433D"/>
    <w:multiLevelType w:val="multilevel"/>
    <w:tmpl w:val="8D7A08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DE927CF"/>
    <w:multiLevelType w:val="multilevel"/>
    <w:tmpl w:val="EA6A6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F442AD9"/>
    <w:multiLevelType w:val="multilevel"/>
    <w:tmpl w:val="79926D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2FD02CD"/>
    <w:multiLevelType w:val="multilevel"/>
    <w:tmpl w:val="5B80C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">
    <w:nsid w:val="57830712"/>
    <w:multiLevelType w:val="hybridMultilevel"/>
    <w:tmpl w:val="4644295A"/>
    <w:lvl w:ilvl="0" w:tplc="7B08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D1AB1"/>
    <w:multiLevelType w:val="multilevel"/>
    <w:tmpl w:val="6B0AD7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761414"/>
    <w:multiLevelType w:val="multilevel"/>
    <w:tmpl w:val="011CC7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26"/>
    <w:rsid w:val="00001A6F"/>
    <w:rsid w:val="00057026"/>
    <w:rsid w:val="00201AD1"/>
    <w:rsid w:val="002C03C8"/>
    <w:rsid w:val="00371D9C"/>
    <w:rsid w:val="00441F37"/>
    <w:rsid w:val="00462B73"/>
    <w:rsid w:val="004D1B6B"/>
    <w:rsid w:val="00552EA2"/>
    <w:rsid w:val="005F09E3"/>
    <w:rsid w:val="006162ED"/>
    <w:rsid w:val="00677A55"/>
    <w:rsid w:val="00857D88"/>
    <w:rsid w:val="008A4D3A"/>
    <w:rsid w:val="008C6FC2"/>
    <w:rsid w:val="009A47A3"/>
    <w:rsid w:val="009E763B"/>
    <w:rsid w:val="009F40F6"/>
    <w:rsid w:val="00A12796"/>
    <w:rsid w:val="00A3777C"/>
    <w:rsid w:val="00AC042A"/>
    <w:rsid w:val="00B45BDF"/>
    <w:rsid w:val="00C23FF8"/>
    <w:rsid w:val="00C77B36"/>
    <w:rsid w:val="00CE3C74"/>
    <w:rsid w:val="00CF1D1E"/>
    <w:rsid w:val="00D038A5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D9C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71D9C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71D9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71D9C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1D9C"/>
    <w:rPr>
      <w:color w:val="0000FF"/>
    </w:rPr>
  </w:style>
  <w:style w:type="character" w:customStyle="1" w:styleId="a4">
    <w:name w:val="Гипертекстовая ссылка"/>
    <w:uiPriority w:val="99"/>
    <w:rsid w:val="00371D9C"/>
    <w:rPr>
      <w:color w:val="008000"/>
    </w:rPr>
  </w:style>
  <w:style w:type="character" w:customStyle="1" w:styleId="a5">
    <w:name w:val="Активная гиперссылка"/>
    <w:uiPriority w:val="99"/>
    <w:rsid w:val="00371D9C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71D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371D9C"/>
  </w:style>
  <w:style w:type="paragraph" w:customStyle="1" w:styleId="a8">
    <w:name w:val="Внимание: недобросовестность!"/>
    <w:basedOn w:val="a"/>
    <w:next w:val="a"/>
    <w:uiPriority w:val="99"/>
    <w:rsid w:val="00371D9C"/>
  </w:style>
  <w:style w:type="character" w:customStyle="1" w:styleId="a9">
    <w:name w:val="Выделение для Базового Поиска"/>
    <w:uiPriority w:val="99"/>
    <w:rsid w:val="00371D9C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371D9C"/>
    <w:rPr>
      <w:i/>
      <w:iCs/>
      <w:color w:val="0058A9"/>
    </w:rPr>
  </w:style>
  <w:style w:type="character" w:customStyle="1" w:styleId="10">
    <w:name w:val="Заголовок 1 Знак"/>
    <w:link w:val="1"/>
    <w:uiPriority w:val="9"/>
    <w:rsid w:val="00371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71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1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71D9C"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rsid w:val="00371D9C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71D9C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371D9C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71D9C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371D9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371D9C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371D9C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371D9C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371D9C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371D9C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71D9C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371D9C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371D9C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371D9C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371D9C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371D9C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371D9C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371D9C"/>
  </w:style>
  <w:style w:type="paragraph" w:customStyle="1" w:styleId="afd">
    <w:name w:val="Моноширинный"/>
    <w:basedOn w:val="a"/>
    <w:next w:val="a"/>
    <w:uiPriority w:val="99"/>
    <w:rsid w:val="00371D9C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371D9C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371D9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371D9C"/>
    <w:rPr>
      <w:color w:val="808000"/>
    </w:rPr>
  </w:style>
  <w:style w:type="character" w:customStyle="1" w:styleId="aff1">
    <w:name w:val="Не вступил в силу"/>
    <w:uiPriority w:val="99"/>
    <w:rsid w:val="00371D9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71D9C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371D9C"/>
  </w:style>
  <w:style w:type="paragraph" w:customStyle="1" w:styleId="aff3">
    <w:name w:val="Нормальный (аннотация)"/>
    <w:basedOn w:val="a"/>
    <w:next w:val="a"/>
    <w:uiPriority w:val="99"/>
    <w:rsid w:val="00371D9C"/>
  </w:style>
  <w:style w:type="paragraph" w:customStyle="1" w:styleId="aff4">
    <w:name w:val="Объект"/>
    <w:basedOn w:val="a"/>
    <w:next w:val="a"/>
    <w:uiPriority w:val="99"/>
    <w:rsid w:val="00371D9C"/>
  </w:style>
  <w:style w:type="paragraph" w:customStyle="1" w:styleId="aff5">
    <w:name w:val="Оглавление"/>
    <w:basedOn w:val="afd"/>
    <w:next w:val="a"/>
    <w:uiPriority w:val="99"/>
    <w:rsid w:val="00371D9C"/>
    <w:rPr>
      <w:vanish/>
      <w:shd w:val="clear" w:color="auto" w:fill="C0C0C0"/>
    </w:rPr>
  </w:style>
  <w:style w:type="character" w:customStyle="1" w:styleId="aff6">
    <w:name w:val="Опечатки"/>
    <w:uiPriority w:val="99"/>
    <w:rsid w:val="00371D9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371D9C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371D9C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371D9C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371D9C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371D9C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371D9C"/>
  </w:style>
  <w:style w:type="character" w:customStyle="1" w:styleId="affd">
    <w:name w:val="Продолжение ссылки"/>
    <w:uiPriority w:val="99"/>
    <w:rsid w:val="00371D9C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371D9C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371D9C"/>
  </w:style>
  <w:style w:type="paragraph" w:customStyle="1" w:styleId="afff0">
    <w:name w:val="Текст в таблице"/>
    <w:basedOn w:val="af6"/>
    <w:next w:val="a"/>
    <w:uiPriority w:val="99"/>
    <w:rsid w:val="00371D9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371D9C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371D9C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371D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371D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1D9C"/>
    <w:pPr>
      <w:spacing w:before="300"/>
      <w:ind w:firstLine="0"/>
      <w:jc w:val="left"/>
    </w:pPr>
    <w:rPr>
      <w:sz w:val="26"/>
      <w:szCs w:val="26"/>
    </w:rPr>
  </w:style>
  <w:style w:type="character" w:customStyle="1" w:styleId="afff5">
    <w:name w:val="Цветовое выделение для Нормальный"/>
    <w:uiPriority w:val="99"/>
    <w:rsid w:val="00371D9C"/>
    <w:rPr>
      <w:rFonts w:ascii="Times New Roman" w:hAnsi="Times New Roman" w:cs="Times New Roman"/>
    </w:rPr>
  </w:style>
  <w:style w:type="paragraph" w:styleId="afff6">
    <w:name w:val="Body Text Indent"/>
    <w:basedOn w:val="a"/>
    <w:link w:val="afff7"/>
    <w:uiPriority w:val="99"/>
    <w:semiHidden/>
    <w:rsid w:val="00441F37"/>
    <w:pPr>
      <w:widowControl/>
      <w:tabs>
        <w:tab w:val="left" w:pos="0"/>
      </w:tabs>
      <w:autoSpaceDE/>
      <w:autoSpaceDN/>
      <w:adjustRightInd/>
      <w:ind w:firstLine="1260"/>
    </w:pPr>
  </w:style>
  <w:style w:type="character" w:customStyle="1" w:styleId="afff7">
    <w:name w:val="Основной текст с отступом Знак"/>
    <w:link w:val="afff6"/>
    <w:uiPriority w:val="99"/>
    <w:semiHidden/>
    <w:rsid w:val="00441F37"/>
    <w:rPr>
      <w:rFonts w:ascii="Times New Roman" w:hAnsi="Times New Roman"/>
      <w:sz w:val="24"/>
      <w:szCs w:val="24"/>
    </w:rPr>
  </w:style>
  <w:style w:type="paragraph" w:styleId="afff8">
    <w:name w:val="No Spacing"/>
    <w:uiPriority w:val="1"/>
    <w:qFormat/>
    <w:rsid w:val="00C77B3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D9C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71D9C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71D9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71D9C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1D9C"/>
    <w:rPr>
      <w:color w:val="0000FF"/>
    </w:rPr>
  </w:style>
  <w:style w:type="character" w:customStyle="1" w:styleId="a4">
    <w:name w:val="Гипертекстовая ссылка"/>
    <w:uiPriority w:val="99"/>
    <w:rsid w:val="00371D9C"/>
    <w:rPr>
      <w:color w:val="008000"/>
    </w:rPr>
  </w:style>
  <w:style w:type="character" w:customStyle="1" w:styleId="a5">
    <w:name w:val="Активная гиперссылка"/>
    <w:uiPriority w:val="99"/>
    <w:rsid w:val="00371D9C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71D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371D9C"/>
  </w:style>
  <w:style w:type="paragraph" w:customStyle="1" w:styleId="a8">
    <w:name w:val="Внимание: недобросовестность!"/>
    <w:basedOn w:val="a"/>
    <w:next w:val="a"/>
    <w:uiPriority w:val="99"/>
    <w:rsid w:val="00371D9C"/>
  </w:style>
  <w:style w:type="character" w:customStyle="1" w:styleId="a9">
    <w:name w:val="Выделение для Базового Поиска"/>
    <w:uiPriority w:val="99"/>
    <w:rsid w:val="00371D9C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371D9C"/>
    <w:rPr>
      <w:i/>
      <w:iCs/>
      <w:color w:val="0058A9"/>
    </w:rPr>
  </w:style>
  <w:style w:type="character" w:customStyle="1" w:styleId="10">
    <w:name w:val="Заголовок 1 Знак"/>
    <w:link w:val="1"/>
    <w:uiPriority w:val="9"/>
    <w:rsid w:val="00371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71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1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71D9C"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rsid w:val="00371D9C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71D9C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371D9C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71D9C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371D9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371D9C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371D9C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371D9C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371D9C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371D9C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71D9C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371D9C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371D9C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371D9C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371D9C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371D9C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371D9C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371D9C"/>
  </w:style>
  <w:style w:type="paragraph" w:customStyle="1" w:styleId="afd">
    <w:name w:val="Моноширинный"/>
    <w:basedOn w:val="a"/>
    <w:next w:val="a"/>
    <w:uiPriority w:val="99"/>
    <w:rsid w:val="00371D9C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371D9C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371D9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371D9C"/>
    <w:rPr>
      <w:color w:val="808000"/>
    </w:rPr>
  </w:style>
  <w:style w:type="character" w:customStyle="1" w:styleId="aff1">
    <w:name w:val="Не вступил в силу"/>
    <w:uiPriority w:val="99"/>
    <w:rsid w:val="00371D9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71D9C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371D9C"/>
  </w:style>
  <w:style w:type="paragraph" w:customStyle="1" w:styleId="aff3">
    <w:name w:val="Нормальный (аннотация)"/>
    <w:basedOn w:val="a"/>
    <w:next w:val="a"/>
    <w:uiPriority w:val="99"/>
    <w:rsid w:val="00371D9C"/>
  </w:style>
  <w:style w:type="paragraph" w:customStyle="1" w:styleId="aff4">
    <w:name w:val="Объект"/>
    <w:basedOn w:val="a"/>
    <w:next w:val="a"/>
    <w:uiPriority w:val="99"/>
    <w:rsid w:val="00371D9C"/>
  </w:style>
  <w:style w:type="paragraph" w:customStyle="1" w:styleId="aff5">
    <w:name w:val="Оглавление"/>
    <w:basedOn w:val="afd"/>
    <w:next w:val="a"/>
    <w:uiPriority w:val="99"/>
    <w:rsid w:val="00371D9C"/>
    <w:rPr>
      <w:vanish/>
      <w:shd w:val="clear" w:color="auto" w:fill="C0C0C0"/>
    </w:rPr>
  </w:style>
  <w:style w:type="character" w:customStyle="1" w:styleId="aff6">
    <w:name w:val="Опечатки"/>
    <w:uiPriority w:val="99"/>
    <w:rsid w:val="00371D9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371D9C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371D9C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371D9C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371D9C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371D9C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371D9C"/>
  </w:style>
  <w:style w:type="character" w:customStyle="1" w:styleId="affd">
    <w:name w:val="Продолжение ссылки"/>
    <w:uiPriority w:val="99"/>
    <w:rsid w:val="00371D9C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371D9C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371D9C"/>
  </w:style>
  <w:style w:type="paragraph" w:customStyle="1" w:styleId="afff0">
    <w:name w:val="Текст в таблице"/>
    <w:basedOn w:val="af6"/>
    <w:next w:val="a"/>
    <w:uiPriority w:val="99"/>
    <w:rsid w:val="00371D9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371D9C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371D9C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371D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371D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1D9C"/>
    <w:pPr>
      <w:spacing w:before="300"/>
      <w:ind w:firstLine="0"/>
      <w:jc w:val="left"/>
    </w:pPr>
    <w:rPr>
      <w:sz w:val="26"/>
      <w:szCs w:val="26"/>
    </w:rPr>
  </w:style>
  <w:style w:type="character" w:customStyle="1" w:styleId="afff5">
    <w:name w:val="Цветовое выделение для Нормальный"/>
    <w:uiPriority w:val="99"/>
    <w:rsid w:val="00371D9C"/>
    <w:rPr>
      <w:rFonts w:ascii="Times New Roman" w:hAnsi="Times New Roman" w:cs="Times New Roman"/>
    </w:rPr>
  </w:style>
  <w:style w:type="paragraph" w:styleId="afff6">
    <w:name w:val="Body Text Indent"/>
    <w:basedOn w:val="a"/>
    <w:link w:val="afff7"/>
    <w:uiPriority w:val="99"/>
    <w:semiHidden/>
    <w:rsid w:val="00441F37"/>
    <w:pPr>
      <w:widowControl/>
      <w:tabs>
        <w:tab w:val="left" w:pos="0"/>
      </w:tabs>
      <w:autoSpaceDE/>
      <w:autoSpaceDN/>
      <w:adjustRightInd/>
      <w:ind w:firstLine="1260"/>
    </w:pPr>
  </w:style>
  <w:style w:type="character" w:customStyle="1" w:styleId="afff7">
    <w:name w:val="Основной текст с отступом Знак"/>
    <w:link w:val="afff6"/>
    <w:uiPriority w:val="99"/>
    <w:semiHidden/>
    <w:rsid w:val="00441F37"/>
    <w:rPr>
      <w:rFonts w:ascii="Times New Roman" w:hAnsi="Times New Roman"/>
      <w:sz w:val="24"/>
      <w:szCs w:val="24"/>
    </w:rPr>
  </w:style>
  <w:style w:type="paragraph" w:styleId="afff8">
    <w:name w:val="No Spacing"/>
    <w:uiPriority w:val="1"/>
    <w:qFormat/>
    <w:rsid w:val="00C77B3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6F39-D00F-4C88-96B5-DDABB622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6</cp:revision>
  <cp:lastPrinted>2014-11-20T11:38:00Z</cp:lastPrinted>
  <dcterms:created xsi:type="dcterms:W3CDTF">2014-11-18T11:21:00Z</dcterms:created>
  <dcterms:modified xsi:type="dcterms:W3CDTF">2014-11-20T11:48:00Z</dcterms:modified>
</cp:coreProperties>
</file>