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B" w:rsidRPr="00F521EE" w:rsidRDefault="00B23A5B" w:rsidP="000845E6">
      <w:pPr>
        <w:pStyle w:val="a3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845E6">
        <w:rPr>
          <w:rFonts w:ascii="Arial" w:hAnsi="Arial" w:cs="Arial"/>
          <w:b/>
          <w:sz w:val="24"/>
          <w:szCs w:val="24"/>
        </w:rPr>
        <w:t>БЕЛЯНИЦКОГО</w:t>
      </w:r>
      <w:r w:rsidRPr="00F521E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23A5B" w:rsidRPr="00F521EE" w:rsidRDefault="00B23A5B" w:rsidP="00F52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>СОНКОВСКОГО РАЙОНА</w:t>
      </w:r>
    </w:p>
    <w:p w:rsidR="00B23A5B" w:rsidRPr="00F521EE" w:rsidRDefault="00B23A5B" w:rsidP="00F52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>Тверская область</w:t>
      </w:r>
    </w:p>
    <w:p w:rsidR="00B23A5B" w:rsidRPr="002E74FD" w:rsidRDefault="00B23A5B" w:rsidP="00F521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3A5B" w:rsidRPr="002E74FD" w:rsidRDefault="00B23A5B" w:rsidP="00F521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ПОСТАНОВЛЕНИЕ</w:t>
      </w:r>
    </w:p>
    <w:p w:rsidR="00B23A5B" w:rsidRPr="002E74FD" w:rsidRDefault="00B23A5B" w:rsidP="002E74FD">
      <w:pPr>
        <w:pStyle w:val="a3"/>
        <w:rPr>
          <w:rFonts w:ascii="Arial" w:hAnsi="Arial" w:cs="Arial"/>
          <w:bCs/>
          <w:sz w:val="24"/>
          <w:szCs w:val="24"/>
        </w:rPr>
      </w:pPr>
    </w:p>
    <w:p w:rsidR="00B23A5B" w:rsidRPr="002E74FD" w:rsidRDefault="004307F0" w:rsidP="002E74FD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845E6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.12. 2012</w:t>
      </w:r>
      <w:r w:rsidR="00B23A5B" w:rsidRPr="002E74FD">
        <w:rPr>
          <w:rFonts w:ascii="Arial" w:hAnsi="Arial" w:cs="Arial"/>
          <w:bCs/>
          <w:sz w:val="24"/>
          <w:szCs w:val="24"/>
        </w:rPr>
        <w:t xml:space="preserve"> г</w:t>
      </w:r>
      <w:r w:rsidR="000845E6">
        <w:rPr>
          <w:rFonts w:ascii="Arial" w:hAnsi="Arial" w:cs="Arial"/>
          <w:bCs/>
          <w:sz w:val="24"/>
          <w:szCs w:val="24"/>
        </w:rPr>
        <w:t xml:space="preserve">                                           с.Беляницы</w:t>
      </w:r>
      <w:r w:rsidR="00B23A5B" w:rsidRPr="002E74FD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№</w:t>
      </w:r>
      <w:r w:rsidR="000845E6">
        <w:rPr>
          <w:rFonts w:ascii="Arial" w:hAnsi="Arial" w:cs="Arial"/>
          <w:bCs/>
          <w:sz w:val="24"/>
          <w:szCs w:val="24"/>
        </w:rPr>
        <w:t>36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23A5B" w:rsidRPr="002E74FD">
        <w:rPr>
          <w:rFonts w:ascii="Arial" w:hAnsi="Arial" w:cs="Arial"/>
          <w:bCs/>
          <w:sz w:val="24"/>
          <w:szCs w:val="24"/>
        </w:rPr>
        <w:t>-па</w:t>
      </w:r>
    </w:p>
    <w:p w:rsidR="001C4E74" w:rsidRPr="002E74FD" w:rsidRDefault="001C4E74" w:rsidP="002E74FD">
      <w:pPr>
        <w:pStyle w:val="a3"/>
        <w:rPr>
          <w:rFonts w:ascii="Arial" w:hAnsi="Arial" w:cs="Arial"/>
          <w:sz w:val="24"/>
          <w:szCs w:val="24"/>
        </w:rPr>
      </w:pPr>
    </w:p>
    <w:p w:rsidR="00546260" w:rsidRPr="002E74FD" w:rsidRDefault="00546260" w:rsidP="002E74FD">
      <w:pPr>
        <w:pStyle w:val="a3"/>
        <w:rPr>
          <w:rFonts w:ascii="Arial" w:eastAsia="Times New Roman" w:hAnsi="Arial" w:cs="Arial"/>
          <w:w w:val="130"/>
          <w:sz w:val="24"/>
          <w:szCs w:val="24"/>
          <w:lang w:eastAsia="ar-SA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Об утверждении  целевой программы</w:t>
      </w:r>
    </w:p>
    <w:p w:rsid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«Противодействие коррупции в </w:t>
      </w:r>
      <w:r w:rsidR="000845E6">
        <w:rPr>
          <w:rFonts w:ascii="Arial" w:hAnsi="Arial" w:cs="Arial"/>
          <w:sz w:val="24"/>
          <w:szCs w:val="24"/>
        </w:rPr>
        <w:t>Беляницком</w:t>
      </w:r>
      <w:r w:rsidRPr="002E74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74FD">
        <w:rPr>
          <w:rFonts w:ascii="Arial" w:hAnsi="Arial" w:cs="Arial"/>
          <w:sz w:val="24"/>
          <w:szCs w:val="24"/>
        </w:rPr>
        <w:t>сельском</w:t>
      </w:r>
      <w:proofErr w:type="gramEnd"/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74FD">
        <w:rPr>
          <w:rFonts w:ascii="Arial" w:hAnsi="Arial" w:cs="Arial"/>
          <w:sz w:val="24"/>
          <w:szCs w:val="24"/>
        </w:rPr>
        <w:t>поселении</w:t>
      </w:r>
      <w:proofErr w:type="gramEnd"/>
      <w:r w:rsidRPr="002E7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Сонков</w:t>
      </w:r>
      <w:r w:rsidRPr="002E74FD">
        <w:rPr>
          <w:rFonts w:ascii="Arial" w:hAnsi="Arial" w:cs="Arial"/>
          <w:sz w:val="24"/>
          <w:szCs w:val="24"/>
        </w:rPr>
        <w:t>ского района  на 2012-2014 годы»</w:t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2E74FD">
        <w:rPr>
          <w:rFonts w:ascii="Arial" w:hAnsi="Arial" w:cs="Arial"/>
          <w:sz w:val="24"/>
          <w:szCs w:val="24"/>
        </w:rPr>
        <w:t>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</w:t>
      </w:r>
      <w:proofErr w:type="gramEnd"/>
      <w:r w:rsidRPr="002E74FD">
        <w:rPr>
          <w:rFonts w:ascii="Arial" w:hAnsi="Arial" w:cs="Arial"/>
          <w:sz w:val="24"/>
          <w:szCs w:val="24"/>
        </w:rPr>
        <w:t xml:space="preserve"> противодействия коррупц</w:t>
      </w:r>
      <w:r>
        <w:rPr>
          <w:rFonts w:ascii="Arial" w:hAnsi="Arial" w:cs="Arial"/>
          <w:sz w:val="24"/>
          <w:szCs w:val="24"/>
        </w:rPr>
        <w:t>ии», Законом Тверской области от 09 июня 2009 года. № 39-ЗО</w:t>
      </w:r>
      <w:r w:rsidRPr="002E74FD">
        <w:rPr>
          <w:rFonts w:ascii="Arial" w:hAnsi="Arial" w:cs="Arial"/>
          <w:sz w:val="24"/>
          <w:szCs w:val="24"/>
        </w:rPr>
        <w:t xml:space="preserve"> «О противодействии</w:t>
      </w:r>
      <w:r>
        <w:rPr>
          <w:rFonts w:ascii="Arial" w:hAnsi="Arial" w:cs="Arial"/>
          <w:sz w:val="24"/>
          <w:szCs w:val="24"/>
        </w:rPr>
        <w:t xml:space="preserve"> коррупции  в Тверской области</w:t>
      </w:r>
      <w:r w:rsidRPr="002E74FD">
        <w:rPr>
          <w:rFonts w:ascii="Arial" w:hAnsi="Arial" w:cs="Arial"/>
          <w:sz w:val="24"/>
          <w:szCs w:val="24"/>
        </w:rPr>
        <w:t xml:space="preserve">»,  Уставом </w:t>
      </w:r>
      <w:r w:rsidR="000845E6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>сельского поселения Сонков</w:t>
      </w:r>
      <w:r w:rsidRPr="002E74FD">
        <w:rPr>
          <w:rFonts w:ascii="Arial" w:hAnsi="Arial" w:cs="Arial"/>
          <w:sz w:val="24"/>
          <w:szCs w:val="24"/>
        </w:rPr>
        <w:t xml:space="preserve">ского района,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0845E6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0845E6">
        <w:rPr>
          <w:rFonts w:ascii="Arial" w:hAnsi="Arial" w:cs="Arial"/>
          <w:sz w:val="24"/>
          <w:szCs w:val="24"/>
        </w:rPr>
        <w:t>Сонковского района  Тверской области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</w:t>
      </w:r>
      <w:r w:rsidRPr="002E74FD">
        <w:rPr>
          <w:rFonts w:ascii="Arial" w:hAnsi="Arial" w:cs="Arial"/>
          <w:sz w:val="24"/>
          <w:szCs w:val="24"/>
        </w:rPr>
        <w:t>:</w:t>
      </w:r>
    </w:p>
    <w:p w:rsidR="002E74FD" w:rsidRDefault="002E74FD" w:rsidP="002E74FD">
      <w:pPr>
        <w:pStyle w:val="a3"/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1. Утвердить целевую  программу «Противодействие коррупции в </w:t>
      </w:r>
      <w:r w:rsidR="000845E6">
        <w:rPr>
          <w:rFonts w:ascii="Arial" w:hAnsi="Arial" w:cs="Arial"/>
          <w:sz w:val="24"/>
          <w:szCs w:val="24"/>
        </w:rPr>
        <w:t>Беляницком</w:t>
      </w:r>
      <w:r w:rsidRPr="002E74FD">
        <w:rPr>
          <w:rFonts w:ascii="Arial" w:hAnsi="Arial" w:cs="Arial"/>
          <w:sz w:val="24"/>
          <w:szCs w:val="24"/>
        </w:rPr>
        <w:t xml:space="preserve"> сельском поселении </w:t>
      </w:r>
      <w:r>
        <w:rPr>
          <w:rFonts w:ascii="Arial" w:hAnsi="Arial" w:cs="Arial"/>
          <w:sz w:val="24"/>
          <w:szCs w:val="24"/>
        </w:rPr>
        <w:t>Сонковского</w:t>
      </w:r>
      <w:r w:rsidRPr="002E74FD">
        <w:rPr>
          <w:rFonts w:ascii="Arial" w:hAnsi="Arial" w:cs="Arial"/>
          <w:sz w:val="24"/>
          <w:szCs w:val="24"/>
        </w:rPr>
        <w:t xml:space="preserve"> района</w:t>
      </w:r>
      <w:r w:rsidR="00F521EE">
        <w:rPr>
          <w:rFonts w:ascii="Arial" w:hAnsi="Arial" w:cs="Arial"/>
          <w:sz w:val="24"/>
          <w:szCs w:val="24"/>
        </w:rPr>
        <w:t xml:space="preserve"> на 2012-2014 годы» (приложение 1</w:t>
      </w:r>
      <w:r w:rsidRPr="002E74FD">
        <w:rPr>
          <w:rFonts w:ascii="Arial" w:hAnsi="Arial" w:cs="Arial"/>
          <w:sz w:val="24"/>
          <w:szCs w:val="24"/>
        </w:rPr>
        <w:t>).</w:t>
      </w:r>
    </w:p>
    <w:p w:rsidR="00F521EE" w:rsidRPr="002E74FD" w:rsidRDefault="00F521EE" w:rsidP="002E74F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мероприятий по противодействию коррупции в</w:t>
      </w:r>
      <w:r w:rsidR="000845E6">
        <w:rPr>
          <w:rFonts w:ascii="Arial" w:hAnsi="Arial" w:cs="Arial"/>
          <w:sz w:val="24"/>
          <w:szCs w:val="24"/>
        </w:rPr>
        <w:t xml:space="preserve"> Беляницком</w:t>
      </w:r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приложение 2).</w:t>
      </w:r>
    </w:p>
    <w:p w:rsidR="002E74FD" w:rsidRPr="002E74FD" w:rsidRDefault="00F521EE" w:rsidP="002E74F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74FD" w:rsidRPr="002E74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74FD" w:rsidRPr="002E74FD">
        <w:rPr>
          <w:rFonts w:ascii="Arial" w:hAnsi="Arial" w:cs="Arial"/>
          <w:sz w:val="24"/>
          <w:szCs w:val="24"/>
        </w:rPr>
        <w:t>Контроль за</w:t>
      </w:r>
      <w:proofErr w:type="gramEnd"/>
      <w:r w:rsidR="002E74FD" w:rsidRPr="002E74F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E74FD" w:rsidRPr="002E74FD" w:rsidRDefault="00F521EE" w:rsidP="002E74F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E74FD" w:rsidRPr="002E74FD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Глава  </w:t>
      </w:r>
      <w:r w:rsidR="000845E6">
        <w:rPr>
          <w:rFonts w:ascii="Arial" w:hAnsi="Arial" w:cs="Arial"/>
          <w:sz w:val="24"/>
          <w:szCs w:val="24"/>
        </w:rPr>
        <w:t xml:space="preserve"> администрации Беляницкого</w:t>
      </w:r>
      <w:r w:rsidRPr="002E74FD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E74FD" w:rsidRPr="002E74FD" w:rsidRDefault="002E74FD" w:rsidP="000845E6">
      <w:pPr>
        <w:pStyle w:val="a3"/>
        <w:tabs>
          <w:tab w:val="left" w:pos="8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</w:t>
      </w:r>
      <w:r w:rsidRPr="002E74FD">
        <w:rPr>
          <w:rFonts w:ascii="Arial" w:hAnsi="Arial" w:cs="Arial"/>
          <w:sz w:val="24"/>
          <w:szCs w:val="24"/>
        </w:rPr>
        <w:t xml:space="preserve">  района                                                                      </w:t>
      </w:r>
      <w:r w:rsidR="00F521EE">
        <w:rPr>
          <w:rFonts w:ascii="Arial" w:hAnsi="Arial" w:cs="Arial"/>
          <w:sz w:val="24"/>
          <w:szCs w:val="24"/>
        </w:rPr>
        <w:t xml:space="preserve">   </w:t>
      </w:r>
      <w:r w:rsidR="000845E6">
        <w:rPr>
          <w:rFonts w:ascii="Arial" w:hAnsi="Arial" w:cs="Arial"/>
          <w:sz w:val="24"/>
          <w:szCs w:val="24"/>
        </w:rPr>
        <w:t xml:space="preserve"> </w:t>
      </w:r>
      <w:r w:rsidR="000845E6">
        <w:rPr>
          <w:rFonts w:ascii="Arial" w:hAnsi="Arial" w:cs="Arial"/>
          <w:sz w:val="24"/>
          <w:szCs w:val="24"/>
        </w:rPr>
        <w:tab/>
        <w:t>Н.Б.Серов</w:t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F521EE" w:rsidRPr="002E74FD" w:rsidRDefault="00F521EE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   </w:t>
      </w:r>
      <w:r w:rsidR="000845E6">
        <w:rPr>
          <w:rFonts w:ascii="Arial" w:hAnsi="Arial" w:cs="Arial"/>
          <w:sz w:val="24"/>
          <w:szCs w:val="24"/>
        </w:rPr>
        <w:t>Приложение</w:t>
      </w:r>
      <w:proofErr w:type="gramStart"/>
      <w:r w:rsidR="000845E6">
        <w:rPr>
          <w:rFonts w:ascii="Arial" w:hAnsi="Arial" w:cs="Arial"/>
          <w:sz w:val="24"/>
          <w:szCs w:val="24"/>
        </w:rPr>
        <w:t>1</w:t>
      </w:r>
      <w:proofErr w:type="gramEnd"/>
      <w:r w:rsidRPr="000845E6">
        <w:rPr>
          <w:rFonts w:ascii="Arial" w:hAnsi="Arial" w:cs="Arial"/>
          <w:sz w:val="24"/>
          <w:szCs w:val="24"/>
        </w:rPr>
        <w:t xml:space="preserve"> </w:t>
      </w:r>
    </w:p>
    <w:p w:rsidR="002E74FD" w:rsidRPr="00F521EE" w:rsidRDefault="002E74FD" w:rsidP="00F521EE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5E6">
        <w:rPr>
          <w:rFonts w:ascii="Arial" w:hAnsi="Arial" w:cs="Arial"/>
          <w:sz w:val="24"/>
          <w:szCs w:val="24"/>
        </w:rPr>
        <w:t>УТВЕРЖДЕНА</w:t>
      </w: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5E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5E6">
        <w:rPr>
          <w:rFonts w:ascii="Arial" w:hAnsi="Arial" w:cs="Arial"/>
          <w:sz w:val="24"/>
          <w:szCs w:val="24"/>
        </w:rPr>
        <w:t xml:space="preserve">     </w:t>
      </w:r>
      <w:r w:rsidR="000845E6" w:rsidRPr="000845E6">
        <w:rPr>
          <w:rFonts w:ascii="Arial" w:hAnsi="Arial" w:cs="Arial"/>
          <w:sz w:val="24"/>
          <w:szCs w:val="24"/>
        </w:rPr>
        <w:t>Беляницкого</w:t>
      </w:r>
      <w:r w:rsidRPr="000845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5E6">
        <w:rPr>
          <w:rFonts w:ascii="Arial" w:hAnsi="Arial" w:cs="Arial"/>
          <w:sz w:val="24"/>
          <w:szCs w:val="24"/>
        </w:rPr>
        <w:t>Сонковского района</w:t>
      </w: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5E6">
        <w:rPr>
          <w:rFonts w:ascii="Arial" w:hAnsi="Arial" w:cs="Arial"/>
          <w:sz w:val="24"/>
          <w:szCs w:val="24"/>
        </w:rPr>
        <w:t xml:space="preserve">от </w:t>
      </w:r>
      <w:r w:rsidR="003B189B" w:rsidRPr="000845E6">
        <w:rPr>
          <w:rFonts w:ascii="Arial" w:hAnsi="Arial" w:cs="Arial"/>
          <w:sz w:val="24"/>
          <w:szCs w:val="24"/>
        </w:rPr>
        <w:t xml:space="preserve"> </w:t>
      </w:r>
      <w:r w:rsidR="000845E6" w:rsidRPr="000845E6">
        <w:rPr>
          <w:rFonts w:ascii="Arial" w:hAnsi="Arial" w:cs="Arial"/>
          <w:sz w:val="24"/>
          <w:szCs w:val="24"/>
        </w:rPr>
        <w:t>27</w:t>
      </w:r>
      <w:r w:rsidR="003B189B" w:rsidRPr="000845E6">
        <w:rPr>
          <w:rFonts w:ascii="Arial" w:hAnsi="Arial" w:cs="Arial"/>
          <w:sz w:val="24"/>
          <w:szCs w:val="24"/>
        </w:rPr>
        <w:t>.12.2012</w:t>
      </w:r>
      <w:r w:rsidRPr="000845E6">
        <w:rPr>
          <w:rFonts w:ascii="Arial" w:hAnsi="Arial" w:cs="Arial"/>
          <w:sz w:val="24"/>
          <w:szCs w:val="24"/>
        </w:rPr>
        <w:t xml:space="preserve">  </w:t>
      </w:r>
      <w:r w:rsidR="003B189B" w:rsidRPr="000845E6">
        <w:rPr>
          <w:rFonts w:ascii="Arial" w:hAnsi="Arial" w:cs="Arial"/>
          <w:sz w:val="24"/>
          <w:szCs w:val="24"/>
        </w:rPr>
        <w:t xml:space="preserve">№ </w:t>
      </w:r>
      <w:r w:rsidR="000845E6" w:rsidRPr="000845E6">
        <w:rPr>
          <w:rFonts w:ascii="Arial" w:hAnsi="Arial" w:cs="Arial"/>
          <w:sz w:val="24"/>
          <w:szCs w:val="24"/>
        </w:rPr>
        <w:t>3</w:t>
      </w:r>
      <w:r w:rsidR="003B189B" w:rsidRPr="000845E6">
        <w:rPr>
          <w:rFonts w:ascii="Arial" w:hAnsi="Arial" w:cs="Arial"/>
          <w:sz w:val="24"/>
          <w:szCs w:val="24"/>
        </w:rPr>
        <w:t>6-па</w:t>
      </w:r>
    </w:p>
    <w:p w:rsidR="002E74FD" w:rsidRPr="000845E6" w:rsidRDefault="002E74FD" w:rsidP="00F521E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F521EE" w:rsidRDefault="002E74FD" w:rsidP="00F52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>ЦЕЛЕВАЯ ПРОГРАММА</w:t>
      </w:r>
    </w:p>
    <w:p w:rsidR="002E74FD" w:rsidRPr="00F521EE" w:rsidRDefault="002E74FD" w:rsidP="00F52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 xml:space="preserve">«Противодействие коррупции в </w:t>
      </w:r>
      <w:r w:rsidR="000845E6">
        <w:rPr>
          <w:rFonts w:ascii="Arial" w:hAnsi="Arial" w:cs="Arial"/>
          <w:b/>
          <w:sz w:val="24"/>
          <w:szCs w:val="24"/>
        </w:rPr>
        <w:t>Беляницком</w:t>
      </w:r>
      <w:r w:rsidRPr="00F521EE">
        <w:rPr>
          <w:rFonts w:ascii="Arial" w:hAnsi="Arial" w:cs="Arial"/>
          <w:b/>
          <w:sz w:val="24"/>
          <w:szCs w:val="24"/>
        </w:rPr>
        <w:t xml:space="preserve"> сельском поселении Сонковского района  на 2012-2014 годы»</w:t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F521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ПАСПОРТ</w:t>
      </w:r>
    </w:p>
    <w:p w:rsidR="002E74FD" w:rsidRPr="002E74FD" w:rsidRDefault="002E74FD" w:rsidP="00F521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целевой программы «Противодействие коррупции в</w:t>
      </w:r>
      <w:r w:rsidR="000845E6">
        <w:rPr>
          <w:rFonts w:ascii="Arial" w:hAnsi="Arial" w:cs="Arial"/>
          <w:sz w:val="24"/>
          <w:szCs w:val="24"/>
        </w:rPr>
        <w:t xml:space="preserve"> Беляницком </w:t>
      </w:r>
      <w:r w:rsidRPr="002E74FD">
        <w:rPr>
          <w:rFonts w:ascii="Arial" w:hAnsi="Arial" w:cs="Arial"/>
          <w:sz w:val="24"/>
          <w:szCs w:val="24"/>
        </w:rPr>
        <w:t xml:space="preserve">сельском поселении </w:t>
      </w:r>
      <w:r>
        <w:rPr>
          <w:rFonts w:ascii="Arial" w:hAnsi="Arial" w:cs="Arial"/>
          <w:sz w:val="24"/>
          <w:szCs w:val="24"/>
        </w:rPr>
        <w:t>Сонковского</w:t>
      </w:r>
      <w:r w:rsidRPr="002E74FD">
        <w:rPr>
          <w:rFonts w:ascii="Arial" w:hAnsi="Arial" w:cs="Arial"/>
          <w:sz w:val="24"/>
          <w:szCs w:val="24"/>
        </w:rPr>
        <w:t xml:space="preserve"> района  на 2012-2014 годы»</w:t>
      </w:r>
    </w:p>
    <w:p w:rsidR="002E74FD" w:rsidRPr="002E74FD" w:rsidRDefault="002E74FD" w:rsidP="00F521E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26"/>
      </w:tblGrid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2E74FD" w:rsidRPr="002E74FD" w:rsidRDefault="002E74FD" w:rsidP="000845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Программа «Противодействие коррупции в </w:t>
            </w:r>
            <w:r w:rsidR="000845E6">
              <w:rPr>
                <w:rFonts w:ascii="Arial" w:hAnsi="Arial" w:cs="Arial"/>
                <w:sz w:val="24"/>
                <w:szCs w:val="24"/>
              </w:rPr>
              <w:t xml:space="preserve">Беляницком 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сельском поселении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  на 2012-2014 годы» (далее-Программа)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разработки 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      </w:r>
            <w:r w:rsidR="00F521EE">
              <w:rPr>
                <w:rFonts w:ascii="Arial" w:hAnsi="Arial" w:cs="Arial"/>
                <w:sz w:val="24"/>
                <w:szCs w:val="24"/>
              </w:rPr>
              <w:t>Закон Тверской</w:t>
            </w:r>
            <w:proofErr w:type="gramEnd"/>
            <w:r w:rsidR="00F521EE">
              <w:rPr>
                <w:rFonts w:ascii="Arial" w:hAnsi="Arial" w:cs="Arial"/>
                <w:sz w:val="24"/>
                <w:szCs w:val="24"/>
              </w:rPr>
              <w:t xml:space="preserve"> области  от 09.06</w:t>
            </w:r>
            <w:r w:rsidRPr="002E74FD">
              <w:rPr>
                <w:rFonts w:ascii="Arial" w:hAnsi="Arial" w:cs="Arial"/>
                <w:sz w:val="24"/>
                <w:szCs w:val="24"/>
              </w:rPr>
              <w:t>.2009г. №</w:t>
            </w:r>
            <w:r w:rsidR="00F521EE">
              <w:rPr>
                <w:rFonts w:ascii="Arial" w:hAnsi="Arial" w:cs="Arial"/>
                <w:sz w:val="24"/>
                <w:szCs w:val="24"/>
              </w:rPr>
              <w:t>39-ЗО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«О проти</w:t>
            </w:r>
            <w:r w:rsidR="00F521EE">
              <w:rPr>
                <w:rFonts w:ascii="Arial" w:hAnsi="Arial" w:cs="Arial"/>
                <w:sz w:val="24"/>
                <w:szCs w:val="24"/>
              </w:rPr>
              <w:t>водействии коррупции  в  Тверской области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</w:p>
        </w:tc>
        <w:tc>
          <w:tcPr>
            <w:tcW w:w="7326" w:type="dxa"/>
          </w:tcPr>
          <w:p w:rsidR="002E74FD" w:rsidRPr="002E74FD" w:rsidRDefault="002E74FD" w:rsidP="000845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45E6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Разработчик 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2E74FD" w:rsidRPr="002E74FD" w:rsidRDefault="002E74FD" w:rsidP="000845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45E6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326" w:type="dxa"/>
          </w:tcPr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-создание системы по предупреждению коррупционных действий;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 w:rsidR="00540B83">
              <w:rPr>
                <w:rFonts w:ascii="Arial" w:hAnsi="Arial" w:cs="Arial"/>
                <w:sz w:val="24"/>
                <w:szCs w:val="24"/>
              </w:rPr>
              <w:t xml:space="preserve">Беляницкого 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 снижение уровня коррупции при исполнении  муниципальных                функций и предоставлении  муниципальных услуг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326" w:type="dxa"/>
          </w:tcPr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2E74FD">
              <w:rPr>
                <w:rFonts w:ascii="Arial" w:hAnsi="Arial" w:cs="Arial"/>
                <w:sz w:val="24"/>
                <w:szCs w:val="24"/>
              </w:rPr>
              <w:t>коррупциогенность</w:t>
            </w:r>
            <w:proofErr w:type="spellEnd"/>
            <w:r w:rsidRPr="002E74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 обеспечение координации и контроля деятельности органов   местного самоуправления   в сфере противодействия  </w:t>
            </w: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коррупции;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-предупреждение  коррупционных правонарушений;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-устранение условий, порождающих коррупцию;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26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годы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основных мероприятий Программы</w:t>
            </w:r>
          </w:p>
        </w:tc>
        <w:tc>
          <w:tcPr>
            <w:tcW w:w="7326" w:type="dxa"/>
          </w:tcPr>
          <w:p w:rsidR="002E74FD" w:rsidRPr="002E74FD" w:rsidRDefault="002E74FD" w:rsidP="00540B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40B83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326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Программа реализует</w:t>
            </w:r>
            <w:r w:rsidR="00F521EE">
              <w:rPr>
                <w:rFonts w:ascii="Arial" w:hAnsi="Arial" w:cs="Arial"/>
                <w:sz w:val="24"/>
                <w:szCs w:val="24"/>
              </w:rPr>
              <w:t xml:space="preserve">ся в соответствии с прилагаемым Планом 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1EE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(приложение к Программе)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26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годы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26" w:type="dxa"/>
          </w:tcPr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 снижение </w:t>
            </w:r>
            <w:proofErr w:type="spellStart"/>
            <w:r w:rsidRPr="002E74FD">
              <w:rPr>
                <w:rFonts w:ascii="Arial" w:hAnsi="Arial" w:cs="Arial"/>
                <w:sz w:val="24"/>
                <w:szCs w:val="24"/>
              </w:rPr>
              <w:t>коррупциогенности</w:t>
            </w:r>
            <w:proofErr w:type="spellEnd"/>
            <w:r w:rsidRPr="002E74FD">
              <w:rPr>
                <w:rFonts w:ascii="Arial" w:hAnsi="Arial" w:cs="Arial"/>
                <w:sz w:val="24"/>
                <w:szCs w:val="24"/>
              </w:rPr>
              <w:t xml:space="preserve"> муниципальных правовых актов;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оптимизация бюджетных расходов;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2E74FD">
              <w:rPr>
                <w:rFonts w:ascii="Arial" w:hAnsi="Arial" w:cs="Arial"/>
                <w:sz w:val="24"/>
                <w:szCs w:val="24"/>
              </w:rPr>
              <w:t>коррупциогенности</w:t>
            </w:r>
            <w:proofErr w:type="spellEnd"/>
            <w:r w:rsidRPr="002E74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создание нетерпимого отношения общественности к проявлениям  коррупции;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укрепление в обществе идей не</w:t>
            </w:r>
            <w:r w:rsidR="00F52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4FD">
              <w:rPr>
                <w:rFonts w:ascii="Arial" w:hAnsi="Arial" w:cs="Arial"/>
                <w:sz w:val="24"/>
                <w:szCs w:val="24"/>
              </w:rPr>
              <w:t>коррумпированного рынка;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повышение качества и доступности муниципальных услуг для общественности;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- упорядочение системы предоставления муниципальной поддержки населению.</w:t>
            </w:r>
          </w:p>
          <w:p w:rsidR="002E74FD" w:rsidRPr="002E74FD" w:rsidRDefault="002E74FD" w:rsidP="00F521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74FD" w:rsidRPr="002E74FD" w:rsidTr="000845E6">
        <w:tc>
          <w:tcPr>
            <w:tcW w:w="2988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26" w:type="dxa"/>
          </w:tcPr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 общий 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осуществляется главой </w:t>
            </w:r>
            <w:r w:rsidR="00540B83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2E74FD" w:rsidRPr="002E74FD" w:rsidRDefault="002E74FD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         </w:t>
      </w:r>
    </w:p>
    <w:p w:rsidR="002E74FD" w:rsidRPr="00CE3EBB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</w:t>
      </w:r>
    </w:p>
    <w:p w:rsidR="002E74FD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её решения программными методами</w:t>
      </w:r>
    </w:p>
    <w:p w:rsidR="00CE3EBB" w:rsidRPr="00CE3EBB" w:rsidRDefault="00CE3EBB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74FD" w:rsidRPr="002E74FD">
        <w:rPr>
          <w:rFonts w:ascii="Arial" w:hAnsi="Arial" w:cs="Arial"/>
          <w:sz w:val="24"/>
          <w:szCs w:val="24"/>
        </w:rPr>
        <w:t xml:space="preserve">Ядро коррупции составляет взяточничество.  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74FD" w:rsidRPr="002E74FD">
        <w:rPr>
          <w:rFonts w:ascii="Arial" w:hAnsi="Arial" w:cs="Arial"/>
          <w:sz w:val="24"/>
          <w:szCs w:val="24"/>
        </w:rPr>
        <w:t xml:space="preserve">Наряду </w:t>
      </w:r>
      <w:proofErr w:type="gramStart"/>
      <w:r w:rsidR="002E74FD" w:rsidRPr="002E74FD">
        <w:rPr>
          <w:rFonts w:ascii="Arial" w:hAnsi="Arial" w:cs="Arial"/>
          <w:sz w:val="24"/>
          <w:szCs w:val="24"/>
        </w:rPr>
        <w:t>со</w:t>
      </w:r>
      <w:proofErr w:type="gramEnd"/>
      <w:r w:rsidR="002E74FD" w:rsidRPr="002E74FD">
        <w:rPr>
          <w:rFonts w:ascii="Arial" w:hAnsi="Arial" w:cs="Arial"/>
          <w:sz w:val="24"/>
          <w:szCs w:val="24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2E74FD" w:rsidRPr="002E74FD">
        <w:rPr>
          <w:rFonts w:ascii="Arial" w:hAnsi="Arial" w:cs="Arial"/>
          <w:sz w:val="24"/>
          <w:szCs w:val="24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2E74FD" w:rsidRPr="002E74FD" w:rsidRDefault="002E74FD" w:rsidP="00CE3EB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2E74FD" w:rsidRPr="002E74FD" w:rsidRDefault="002E74FD" w:rsidP="00CE3EB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E74FD">
        <w:rPr>
          <w:rFonts w:ascii="Arial" w:hAnsi="Arial" w:cs="Arial"/>
          <w:sz w:val="24"/>
          <w:szCs w:val="24"/>
        </w:rPr>
        <w:t>Противодействие коррупции в экономической и социальной сферах.</w:t>
      </w:r>
      <w:proofErr w:type="gramEnd"/>
      <w:r w:rsidRPr="002E74FD">
        <w:rPr>
          <w:rFonts w:ascii="Arial" w:hAnsi="Arial" w:cs="Arial"/>
          <w:sz w:val="24"/>
          <w:szCs w:val="24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2E74FD" w:rsidRPr="002E74FD" w:rsidRDefault="002E74FD" w:rsidP="00CE3EB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2E74FD" w:rsidRPr="002E74FD" w:rsidRDefault="002E74FD" w:rsidP="00CE3EB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74FD">
        <w:rPr>
          <w:rFonts w:ascii="Arial" w:hAnsi="Arial" w:cs="Arial"/>
          <w:sz w:val="24"/>
          <w:szCs w:val="24"/>
        </w:rPr>
        <w:t xml:space="preserve"> Стимулирование правового просвещения и антикоррупционного   поведения граждан.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2E74FD" w:rsidRPr="002E74FD" w:rsidRDefault="002E74FD" w:rsidP="00CE3EB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 xml:space="preserve">Абсолютная ликвидация фактов проявления коррупции в краткосрочной перспективе мало реальна. </w:t>
      </w:r>
    </w:p>
    <w:p w:rsidR="002E74FD" w:rsidRPr="002E74FD" w:rsidRDefault="002E74FD" w:rsidP="00CE3EB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Важнейшим направлением борьбы с коррупцией является сокращение её предпосылок.</w:t>
      </w:r>
    </w:p>
    <w:p w:rsidR="002E74FD" w:rsidRPr="002E74FD" w:rsidRDefault="002E74FD" w:rsidP="00CE3EB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lastRenderedPageBreak/>
        <w:t>Противодействие коррупции достигает значимого успеха лишь при сотрудничестве с институтами гражданского общества.</w:t>
      </w:r>
    </w:p>
    <w:p w:rsidR="002E74FD" w:rsidRPr="002E74FD" w:rsidRDefault="002E74FD" w:rsidP="00CE3EB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2E74FD" w:rsidRPr="00CE3EBB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2. Организация управления Программой</w:t>
      </w:r>
    </w:p>
    <w:p w:rsidR="002E74FD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и контроль ее исполнения</w:t>
      </w:r>
    </w:p>
    <w:p w:rsidR="00CE3EBB" w:rsidRPr="00CE3EBB" w:rsidRDefault="00CE3EBB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74FD" w:rsidRPr="002E74FD">
        <w:rPr>
          <w:rFonts w:ascii="Arial" w:hAnsi="Arial" w:cs="Arial"/>
          <w:sz w:val="24"/>
          <w:szCs w:val="24"/>
        </w:rPr>
        <w:t xml:space="preserve">Общий </w:t>
      </w:r>
      <w:proofErr w:type="gramStart"/>
      <w:r w:rsidR="002E74FD" w:rsidRPr="002E74FD">
        <w:rPr>
          <w:rFonts w:ascii="Arial" w:hAnsi="Arial" w:cs="Arial"/>
          <w:sz w:val="24"/>
          <w:szCs w:val="24"/>
        </w:rPr>
        <w:t>контроль за</w:t>
      </w:r>
      <w:proofErr w:type="gramEnd"/>
      <w:r w:rsidR="002E74FD" w:rsidRPr="002E74FD">
        <w:rPr>
          <w:rFonts w:ascii="Arial" w:hAnsi="Arial" w:cs="Arial"/>
          <w:sz w:val="24"/>
          <w:szCs w:val="24"/>
        </w:rPr>
        <w:t xml:space="preserve"> исполнением Программы осуществляется главой </w:t>
      </w:r>
      <w:r w:rsidR="00540B83">
        <w:rPr>
          <w:rFonts w:ascii="Arial" w:hAnsi="Arial" w:cs="Arial"/>
          <w:sz w:val="24"/>
          <w:szCs w:val="24"/>
        </w:rPr>
        <w:t xml:space="preserve">Беляницкого </w:t>
      </w:r>
      <w:r w:rsidR="002E74FD" w:rsidRPr="002E74FD">
        <w:rPr>
          <w:rFonts w:ascii="Arial" w:hAnsi="Arial" w:cs="Arial"/>
          <w:sz w:val="24"/>
          <w:szCs w:val="24"/>
        </w:rPr>
        <w:t xml:space="preserve">сельского поселения </w:t>
      </w:r>
      <w:r w:rsidR="002E74FD">
        <w:rPr>
          <w:rFonts w:ascii="Arial" w:hAnsi="Arial" w:cs="Arial"/>
          <w:sz w:val="24"/>
          <w:szCs w:val="24"/>
        </w:rPr>
        <w:t>Сонковского</w:t>
      </w:r>
      <w:r w:rsidR="002E74FD" w:rsidRPr="002E74FD">
        <w:rPr>
          <w:rFonts w:ascii="Arial" w:hAnsi="Arial" w:cs="Arial"/>
          <w:sz w:val="24"/>
          <w:szCs w:val="24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74FD" w:rsidRPr="002E74FD">
        <w:rPr>
          <w:rFonts w:ascii="Arial" w:hAnsi="Arial" w:cs="Arial"/>
          <w:sz w:val="24"/>
          <w:szCs w:val="24"/>
        </w:rPr>
        <w:t xml:space="preserve">Исполнители </w:t>
      </w:r>
      <w:r>
        <w:rPr>
          <w:rFonts w:ascii="Arial" w:hAnsi="Arial" w:cs="Arial"/>
          <w:sz w:val="24"/>
          <w:szCs w:val="24"/>
        </w:rPr>
        <w:t xml:space="preserve"> плана </w:t>
      </w:r>
      <w:r w:rsidR="002E74FD" w:rsidRPr="002E74FD">
        <w:rPr>
          <w:rFonts w:ascii="Arial" w:hAnsi="Arial" w:cs="Arial"/>
          <w:sz w:val="24"/>
          <w:szCs w:val="24"/>
        </w:rPr>
        <w:t>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CE3EBB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3. Правовое обоснование Программы</w:t>
      </w:r>
    </w:p>
    <w:p w:rsidR="00CE3EBB" w:rsidRPr="00CE3EBB" w:rsidRDefault="00CE3EBB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74FD" w:rsidRPr="002E74FD">
        <w:rPr>
          <w:rFonts w:ascii="Arial" w:hAnsi="Arial" w:cs="Arial"/>
          <w:sz w:val="24"/>
          <w:szCs w:val="24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E74FD" w:rsidRPr="002E74FD">
        <w:rPr>
          <w:rFonts w:ascii="Arial" w:hAnsi="Arial" w:cs="Arial"/>
          <w:sz w:val="24"/>
          <w:szCs w:val="24"/>
        </w:rPr>
        <w:t>Федеральный закон от 25 декабря 2008 года N 273-ФЗ "О противодействии коррупции";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Закон Тверской области от 09 июня 2009 года № 39-ЗО</w:t>
      </w:r>
      <w:r w:rsidR="002E74FD" w:rsidRPr="002E74FD">
        <w:rPr>
          <w:rFonts w:ascii="Arial" w:hAnsi="Arial" w:cs="Arial"/>
          <w:sz w:val="24"/>
          <w:szCs w:val="24"/>
        </w:rPr>
        <w:t xml:space="preserve"> «О противодействи</w:t>
      </w:r>
      <w:r>
        <w:rPr>
          <w:rFonts w:ascii="Arial" w:hAnsi="Arial" w:cs="Arial"/>
          <w:sz w:val="24"/>
          <w:szCs w:val="24"/>
        </w:rPr>
        <w:t>и коррупции в Тверской области</w:t>
      </w:r>
      <w:r w:rsidR="002E74FD" w:rsidRPr="002E74FD">
        <w:rPr>
          <w:rFonts w:ascii="Arial" w:hAnsi="Arial" w:cs="Arial"/>
          <w:sz w:val="24"/>
          <w:szCs w:val="24"/>
        </w:rPr>
        <w:t>»;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E74FD" w:rsidRPr="002E74FD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74FD" w:rsidRPr="002E74FD">
        <w:rPr>
          <w:rFonts w:ascii="Arial" w:hAnsi="Arial" w:cs="Arial"/>
          <w:sz w:val="24"/>
          <w:szCs w:val="24"/>
        </w:rPr>
        <w:t>Федеральный закон от 02 марта 2007 года N 25-ФЗ "О  муниципальной службе в Российской Федерации";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4FD" w:rsidRPr="002E74FD">
        <w:rPr>
          <w:rFonts w:ascii="Arial" w:hAnsi="Arial" w:cs="Arial"/>
          <w:sz w:val="24"/>
          <w:szCs w:val="24"/>
        </w:rPr>
        <w:t xml:space="preserve"> Федеральный закон от 17.07.2009 года  N 172-ФЗ  "Об антикоррупционной экспертизе нормативных правовых актов и проектов нормативных правовых актов";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74FD" w:rsidRPr="002E74FD">
        <w:rPr>
          <w:rFonts w:ascii="Arial" w:hAnsi="Arial" w:cs="Arial"/>
          <w:sz w:val="24"/>
          <w:szCs w:val="24"/>
        </w:rPr>
        <w:t>Указ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74FD" w:rsidRPr="002E74FD">
        <w:rPr>
          <w:rFonts w:ascii="Arial" w:hAnsi="Arial" w:cs="Arial"/>
          <w:sz w:val="24"/>
          <w:szCs w:val="24"/>
        </w:rPr>
        <w:t>Кодекс Российской Федерации об административных правонарушениях;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74FD" w:rsidRPr="002E74FD">
        <w:rPr>
          <w:rFonts w:ascii="Arial" w:hAnsi="Arial" w:cs="Arial"/>
          <w:sz w:val="24"/>
          <w:szCs w:val="24"/>
        </w:rPr>
        <w:t>Постановление Правительства РФ от 26 февраля 2010 года N 96 "Об антикоррупционной экспертизе нормативных правовых актов и проектов нормативных правовых актов";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4FD" w:rsidRPr="002E74FD">
        <w:rPr>
          <w:rFonts w:ascii="Arial" w:hAnsi="Arial" w:cs="Arial"/>
          <w:sz w:val="24"/>
          <w:szCs w:val="24"/>
        </w:rPr>
        <w:t>План противодействия коррупции в администрации поселения;</w:t>
      </w:r>
    </w:p>
    <w:p w:rsid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4FD" w:rsidRPr="002E74FD">
        <w:rPr>
          <w:rFonts w:ascii="Arial" w:hAnsi="Arial" w:cs="Arial"/>
          <w:sz w:val="24"/>
          <w:szCs w:val="24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CE3EBB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E3EBB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CE3EBB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4. Оценка социально-экономической эффективности</w:t>
      </w:r>
    </w:p>
    <w:p w:rsidR="002E74FD" w:rsidRDefault="002E74FD" w:rsidP="00CE3E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3EBB">
        <w:rPr>
          <w:rFonts w:ascii="Arial" w:hAnsi="Arial" w:cs="Arial"/>
          <w:b/>
          <w:sz w:val="24"/>
          <w:szCs w:val="24"/>
        </w:rPr>
        <w:t>реализации Программы</w:t>
      </w:r>
    </w:p>
    <w:p w:rsidR="00CE3EBB" w:rsidRPr="002E74FD" w:rsidRDefault="00CE3EBB" w:rsidP="00CE3E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E74FD" w:rsidRPr="002E74FD">
        <w:rPr>
          <w:rFonts w:ascii="Arial" w:hAnsi="Arial" w:cs="Arial"/>
          <w:sz w:val="24"/>
          <w:szCs w:val="24"/>
        </w:rPr>
        <w:t>Реализация мероприятий Программы позволит:</w:t>
      </w:r>
    </w:p>
    <w:p w:rsidR="002E74FD" w:rsidRPr="002E74FD" w:rsidRDefault="00CE3EBB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 xml:space="preserve">привлечь представителей общественности к осуществлению антикоррупционного </w:t>
      </w:r>
      <w:proofErr w:type="gramStart"/>
      <w:r w:rsidR="002E74FD" w:rsidRPr="002E74FD">
        <w:rPr>
          <w:rFonts w:ascii="Arial" w:hAnsi="Arial" w:cs="Arial"/>
          <w:sz w:val="24"/>
          <w:szCs w:val="24"/>
        </w:rPr>
        <w:t>контроля за</w:t>
      </w:r>
      <w:proofErr w:type="gramEnd"/>
      <w:r w:rsidR="002E74FD" w:rsidRPr="002E74FD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поселения;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снизить долю граждан, столкнувшихся с проявлениями коррупции;</w:t>
      </w:r>
    </w:p>
    <w:p w:rsidR="002E74FD" w:rsidRPr="002E74FD" w:rsidRDefault="00AB0F35" w:rsidP="00CE3E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74FD" w:rsidRPr="002E74FD">
        <w:rPr>
          <w:rFonts w:ascii="Arial" w:hAnsi="Arial" w:cs="Arial"/>
          <w:sz w:val="24"/>
          <w:szCs w:val="24"/>
        </w:rPr>
        <w:t>укрепить уровень доверия граждан к деятельности органов местного самоуправления поселения.</w:t>
      </w: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Pr="002E74FD" w:rsidRDefault="002E74FD" w:rsidP="00CE3E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Pr="002E74FD" w:rsidRDefault="00AB0F35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540B83" w:rsidRDefault="00540B83" w:rsidP="002E74FD">
      <w:pPr>
        <w:pStyle w:val="a3"/>
        <w:rPr>
          <w:rFonts w:ascii="Arial" w:hAnsi="Arial" w:cs="Arial"/>
          <w:sz w:val="24"/>
          <w:szCs w:val="24"/>
        </w:rPr>
      </w:pPr>
    </w:p>
    <w:p w:rsidR="00540B83" w:rsidRDefault="00540B83" w:rsidP="002E74FD">
      <w:pPr>
        <w:pStyle w:val="a3"/>
        <w:rPr>
          <w:rFonts w:ascii="Arial" w:hAnsi="Arial" w:cs="Arial"/>
          <w:sz w:val="24"/>
          <w:szCs w:val="24"/>
        </w:rPr>
      </w:pPr>
    </w:p>
    <w:p w:rsidR="00540B83" w:rsidRPr="002E74FD" w:rsidRDefault="00540B83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AB0F35" w:rsidRDefault="002E74FD" w:rsidP="00AB0F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B0F35">
        <w:rPr>
          <w:rFonts w:ascii="Arial" w:hAnsi="Arial" w:cs="Arial"/>
          <w:sz w:val="24"/>
          <w:szCs w:val="24"/>
        </w:rPr>
        <w:t xml:space="preserve">2 </w:t>
      </w:r>
    </w:p>
    <w:p w:rsidR="002E74FD" w:rsidRDefault="002E74FD" w:rsidP="00AB0F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к целевой программе</w:t>
      </w:r>
    </w:p>
    <w:p w:rsidR="00AB0F35" w:rsidRPr="002E74FD" w:rsidRDefault="00AB0F35" w:rsidP="00AB0F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 МЕРОПРИЯТИЙ</w:t>
      </w:r>
    </w:p>
    <w:p w:rsidR="002E74FD" w:rsidRPr="002E74FD" w:rsidRDefault="00AB0F35" w:rsidP="00AB0F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Целевой Программы </w:t>
      </w:r>
      <w:r w:rsidR="002E74FD" w:rsidRPr="002E74FD">
        <w:rPr>
          <w:rFonts w:ascii="Arial" w:hAnsi="Arial" w:cs="Arial"/>
          <w:sz w:val="24"/>
          <w:szCs w:val="24"/>
        </w:rPr>
        <w:t xml:space="preserve">«Противодействие коррупции в </w:t>
      </w:r>
      <w:r w:rsidR="00540B83">
        <w:rPr>
          <w:rFonts w:ascii="Arial" w:hAnsi="Arial" w:cs="Arial"/>
          <w:sz w:val="24"/>
          <w:szCs w:val="24"/>
        </w:rPr>
        <w:t>Беляницком</w:t>
      </w:r>
      <w:r w:rsidR="002E74FD" w:rsidRPr="002E74FD">
        <w:rPr>
          <w:rFonts w:ascii="Arial" w:hAnsi="Arial" w:cs="Arial"/>
          <w:sz w:val="24"/>
          <w:szCs w:val="24"/>
        </w:rPr>
        <w:t xml:space="preserve"> сельском поселении </w:t>
      </w:r>
      <w:r w:rsidR="002E74FD">
        <w:rPr>
          <w:rFonts w:ascii="Arial" w:hAnsi="Arial" w:cs="Arial"/>
          <w:sz w:val="24"/>
          <w:szCs w:val="24"/>
        </w:rPr>
        <w:t>Сонковского</w:t>
      </w:r>
      <w:r w:rsidR="002E74FD" w:rsidRPr="002E74FD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2E74FD" w:rsidRPr="002E74FD">
        <w:rPr>
          <w:rFonts w:ascii="Arial" w:hAnsi="Arial" w:cs="Arial"/>
          <w:sz w:val="24"/>
          <w:szCs w:val="24"/>
        </w:rPr>
        <w:t>на 2012-2014 годы»</w:t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03"/>
        <w:gridCol w:w="4112"/>
        <w:gridCol w:w="2693"/>
        <w:gridCol w:w="2837"/>
      </w:tblGrid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Срок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исполнения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AB0F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AB0F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AB0F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AB0F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1</w:t>
            </w:r>
            <w:r w:rsidRPr="00AB0F35">
              <w:rPr>
                <w:rFonts w:ascii="Arial" w:hAnsi="Arial" w:cs="Arial"/>
                <w:b/>
                <w:sz w:val="24"/>
                <w:szCs w:val="24"/>
              </w:rPr>
              <w:t>. Организационно-правовые меры по реализации антикоррупционной политики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5E3AD2" w:rsidRPr="002E74FD" w:rsidTr="005E3AD2">
        <w:trPr>
          <w:trHeight w:val="1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73479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принятие планов (мероприятий</w:t>
            </w:r>
            <w:r w:rsidR="007347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</w:t>
            </w:r>
            <w:r w:rsidR="007347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квартал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20</w:t>
            </w:r>
            <w:r w:rsidRPr="002E74F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2 года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Исполнение планов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противодейств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ия коррупции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2012 -2014 годы 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Анализ структуры 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правонарушений коррупционной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направленности в  администрации поселения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Глава администрации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2012 -2014 годы     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9C6089" w:rsidRDefault="005E3AD2" w:rsidP="009C60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089">
              <w:rPr>
                <w:rFonts w:ascii="Arial" w:hAnsi="Arial" w:cs="Arial"/>
                <w:b/>
                <w:sz w:val="24"/>
                <w:szCs w:val="24"/>
              </w:rPr>
              <w:t>2. Антикоррупционная экспертиза проектов нормативных правовых актов района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в установленном порядке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антикоррупционной экспертизы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проектов нормативных правовых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актов, нормативных правовых  актов  поселения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2012 -2014 годы   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Размещение проектов   постановлений   и распоряжений Администрации  поселения,  решений   Совета депутатов поселения  на официальном сайте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 поселения в сети  Интернет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2012 -2014 годы     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9C6089" w:rsidRDefault="005E3AD2" w:rsidP="009C60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089">
              <w:rPr>
                <w:rFonts w:ascii="Arial" w:hAnsi="Arial" w:cs="Arial"/>
                <w:b/>
                <w:sz w:val="24"/>
                <w:szCs w:val="24"/>
              </w:rPr>
              <w:t>3. Внедрение антикоррупционных механизмов в рамках реализации кадровой политики. Антикоррупционное     образование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Организация работы по ведению журнала обращений граждан и организаций по фактам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2012 -2014 годы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проведения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проверок на предмет полноты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 достоверности сведений,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представленных гражданами,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претендующими на замещение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 муниципальных должностей,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должностей  муниципальной службы  поселения, сведений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 доходах, имуществе и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обязательствах имущественного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характера лиц, замещающих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 муниципальные должности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 поселения, должности  муниципальной службы  </w:t>
            </w: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поселения, членов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семьи, включая супруга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(супругу), их    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несовершеннолетних детей,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по соблюдению требований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 служебному поведению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 возникновению ситуаций,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приводящих к конфликту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интересов 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деятельности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2012 - 2014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годы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и реализация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комплекса мер    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по предотвращению конфликта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интересов, в том числе после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ухода  муниципального служащего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 поселения с  муниципальной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 комиссия по соблюдению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требований к служебному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поведению 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 урегулированию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конфликта интересов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2012 - 2014 </w:t>
            </w:r>
            <w:r w:rsidRPr="002E74F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Организация провед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обучения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t>по вопросам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 противодействия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коррупции, в том числе по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интересов, соблюдения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служебного поведения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540B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Гла</w:t>
            </w:r>
            <w:r>
              <w:rPr>
                <w:rFonts w:ascii="Arial" w:hAnsi="Arial" w:cs="Arial"/>
                <w:sz w:val="24"/>
                <w:szCs w:val="24"/>
              </w:rPr>
              <w:t>ва администрации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2012 - 2014 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годы   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 проведения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обучения (повышения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квалификации)  по вопросам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противодействия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коррупции   муниципальных  служащих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 администрации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5E3AD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Гла</w:t>
            </w:r>
            <w:r>
              <w:rPr>
                <w:rFonts w:ascii="Arial" w:hAnsi="Arial" w:cs="Arial"/>
                <w:sz w:val="24"/>
                <w:szCs w:val="24"/>
              </w:rPr>
              <w:t xml:space="preserve">ва администрации сельского поселения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годы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</w:t>
            </w:r>
            <w:r>
              <w:rPr>
                <w:rFonts w:ascii="Arial" w:hAnsi="Arial" w:cs="Arial"/>
                <w:sz w:val="24"/>
                <w:szCs w:val="24"/>
              </w:rPr>
              <w:t>ии», законом Тверской области от 09.11.2007 г. №121-ЗО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регулировании отдельных вопросов муниципальной службы в  Тверской области</w:t>
            </w:r>
            <w:r w:rsidRPr="002E74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г.г.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сельского </w:t>
            </w:r>
            <w:r w:rsidRPr="002E74F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2012 - 2014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годы   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5E3AD2" w:rsidRPr="00540B83" w:rsidRDefault="005E3AD2" w:rsidP="00540B83">
            <w:pPr>
              <w:rPr>
                <w:rFonts w:ascii="Arial" w:hAnsi="Arial" w:cs="Arial"/>
                <w:sz w:val="24"/>
                <w:szCs w:val="24"/>
              </w:rPr>
            </w:pPr>
            <w:r w:rsidRPr="00540B83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г.</w:t>
            </w: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выявления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9C6089" w:rsidRDefault="005E3AD2" w:rsidP="009C60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089">
              <w:rPr>
                <w:rFonts w:ascii="Arial" w:hAnsi="Arial" w:cs="Arial"/>
                <w:b/>
                <w:sz w:val="24"/>
                <w:szCs w:val="24"/>
              </w:rPr>
              <w:t>4. Оптимизация системы закупок для муниципальных нужд поселения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Проведение контрольных мероприятий на предмет выявления </w:t>
            </w:r>
            <w:proofErr w:type="spellStart"/>
            <w:r w:rsidRPr="002E74FD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2E74FD">
              <w:rPr>
                <w:rFonts w:ascii="Arial" w:hAnsi="Arial" w:cs="Arial"/>
                <w:sz w:val="24"/>
                <w:szCs w:val="24"/>
              </w:rPr>
              <w:t xml:space="preserve">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2012 -2014 годы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проведения работы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по увеличению количества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2012 – 2014 годы 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9C6089" w:rsidRDefault="005E3AD2" w:rsidP="009C60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089">
              <w:rPr>
                <w:rFonts w:ascii="Arial" w:hAnsi="Arial" w:cs="Arial"/>
                <w:b/>
                <w:sz w:val="24"/>
                <w:szCs w:val="24"/>
              </w:rPr>
              <w:t>5. Антикоррупционный мониторинг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Разработка нормативного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правового акта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 порядке проведения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антикоррупционного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4F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gramEnd"/>
            <w:r w:rsidRPr="002E74FD">
              <w:rPr>
                <w:rFonts w:ascii="Arial" w:hAnsi="Arial" w:cs="Arial"/>
                <w:sz w:val="24"/>
                <w:szCs w:val="24"/>
              </w:rPr>
              <w:t xml:space="preserve">квартал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20</w:t>
            </w:r>
            <w:r w:rsidRPr="002E74F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2 года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Размещение отчета о состоянии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коррупции и реализации мер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противодействия коррупции на  официальном сайте  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 поселения в сети  Интернет, опубликование в местной газете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– 2014 годы</w:t>
            </w:r>
          </w:p>
        </w:tc>
      </w:tr>
      <w:tr w:rsidR="005E3AD2" w:rsidRPr="002E74FD" w:rsidTr="005E3AD2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9C6089" w:rsidRDefault="005E3AD2" w:rsidP="009C608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089">
              <w:rPr>
                <w:rFonts w:ascii="Arial" w:hAnsi="Arial" w:cs="Arial"/>
                <w:b/>
                <w:sz w:val="24"/>
                <w:szCs w:val="24"/>
              </w:rPr>
              <w:t>6. Антикоррупционная пропаганда и информирование населения  о реализации государственной    политики в области противодействия коррупции в  поселении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Размещение информации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о противодействии коррупции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в органах  местного самоуправления поселения, разъяснений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населению о порядке        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предоставления  муниципальных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услуг (функций) на официальном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сайте Администрации  поселения 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 xml:space="preserve">в сети Интернет, в официальном печатном издании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Ежеквартально, 2012 -2014 годы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</w:t>
            </w: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работы «телефона доверия»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г.г.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540B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Создание на официальном сайте админист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рации Беляницкого </w:t>
            </w:r>
            <w:r w:rsidRPr="002E74FD">
              <w:rPr>
                <w:rFonts w:ascii="Arial" w:hAnsi="Arial" w:cs="Arial"/>
                <w:sz w:val="24"/>
                <w:szCs w:val="24"/>
              </w:rPr>
              <w:t>сельского поселения 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I квартал  </w:t>
            </w:r>
            <w:r w:rsidRPr="002E74FD">
              <w:rPr>
                <w:rFonts w:ascii="Arial" w:hAnsi="Arial" w:cs="Arial"/>
                <w:sz w:val="24"/>
                <w:szCs w:val="24"/>
              </w:rPr>
              <w:br/>
              <w:t>20</w:t>
            </w:r>
            <w:r w:rsidRPr="002E74F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года  </w:t>
            </w:r>
          </w:p>
        </w:tc>
      </w:tr>
      <w:tr w:rsidR="005E3AD2" w:rsidRPr="002E74FD" w:rsidTr="005E3A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F57A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«круглых столов» для информирования предпринимателей,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общественных  объединений  поселения </w:t>
            </w:r>
            <w:r w:rsidRPr="002E74FD">
              <w:rPr>
                <w:rFonts w:ascii="Arial" w:hAnsi="Arial" w:cs="Arial"/>
                <w:sz w:val="24"/>
                <w:szCs w:val="24"/>
              </w:rPr>
              <w:t xml:space="preserve">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5E3AD2" w:rsidRPr="00540B83" w:rsidRDefault="005E3AD2" w:rsidP="00540B83">
            <w:pPr>
              <w:rPr>
                <w:rFonts w:ascii="Arial" w:hAnsi="Arial" w:cs="Arial"/>
                <w:sz w:val="24"/>
                <w:szCs w:val="24"/>
              </w:rPr>
            </w:pPr>
            <w:r w:rsidRPr="00540B83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– 2014 годы</w:t>
            </w:r>
          </w:p>
        </w:tc>
      </w:tr>
      <w:tr w:rsidR="005E3AD2" w:rsidRPr="002E74FD" w:rsidTr="005E3AD2">
        <w:trPr>
          <w:trHeight w:val="603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F57A65" w:rsidRDefault="005E3AD2" w:rsidP="00F57A6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AD2" w:rsidRPr="00F57A65" w:rsidRDefault="005E3AD2" w:rsidP="00F57A6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F57A65">
              <w:rPr>
                <w:rFonts w:ascii="Arial" w:hAnsi="Arial" w:cs="Arial"/>
                <w:b/>
                <w:sz w:val="24"/>
                <w:szCs w:val="24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5E3AD2" w:rsidRPr="002E74FD" w:rsidTr="005E3AD2">
        <w:trPr>
          <w:trHeight w:val="40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</w:tc>
      </w:tr>
      <w:tr w:rsidR="005E3AD2" w:rsidRPr="002E74FD" w:rsidTr="005E3AD2">
        <w:trPr>
          <w:trHeight w:val="150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7.1.1.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поселения</w:t>
            </w:r>
          </w:p>
          <w:p w:rsidR="005E3AD2" w:rsidRPr="005E3AD2" w:rsidRDefault="005E3AD2" w:rsidP="00540B83">
            <w:pPr>
              <w:rPr>
                <w:rFonts w:ascii="Arial" w:hAnsi="Arial" w:cs="Arial"/>
                <w:sz w:val="24"/>
                <w:szCs w:val="24"/>
              </w:rPr>
            </w:pPr>
            <w:r w:rsidRPr="005E3AD2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годы</w:t>
            </w:r>
          </w:p>
        </w:tc>
      </w:tr>
      <w:tr w:rsidR="005E3AD2" w:rsidRPr="002E74FD" w:rsidTr="005E3AD2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Принятие мер по повышению эффективности использования публичных слушаний,</w:t>
            </w:r>
          </w:p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2012-2014 годы</w:t>
            </w:r>
          </w:p>
        </w:tc>
      </w:tr>
      <w:tr w:rsidR="005E3AD2" w:rsidRPr="002E74FD" w:rsidTr="005E3AD2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5E3AD2" w:rsidRPr="002E74FD" w:rsidTr="005E3AD2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</w:t>
            </w: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благоприятных условий для привлечения инвестиций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 поселения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 xml:space="preserve"> 2012-2014 годы</w:t>
            </w:r>
          </w:p>
        </w:tc>
      </w:tr>
      <w:tr w:rsidR="005E3AD2" w:rsidRPr="002E74FD" w:rsidTr="005E3AD2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– 2014 годы</w:t>
            </w:r>
          </w:p>
        </w:tc>
      </w:tr>
      <w:tr w:rsidR="005E3AD2" w:rsidRPr="002E74FD" w:rsidTr="005E3AD2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2" w:rsidRPr="002E74FD" w:rsidRDefault="005E3AD2" w:rsidP="006A15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2" w:rsidRPr="002E74FD" w:rsidRDefault="005E3AD2" w:rsidP="002E74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4FD">
              <w:rPr>
                <w:rFonts w:ascii="Arial" w:hAnsi="Arial" w:cs="Arial"/>
                <w:sz w:val="24"/>
                <w:szCs w:val="24"/>
              </w:rPr>
              <w:t>2012 – 2014 годы</w:t>
            </w:r>
          </w:p>
        </w:tc>
      </w:tr>
    </w:tbl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ab/>
      </w: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2E74FD" w:rsidRPr="002E74FD" w:rsidRDefault="002E74FD" w:rsidP="002E74FD">
      <w:pPr>
        <w:pStyle w:val="a3"/>
        <w:rPr>
          <w:rFonts w:ascii="Arial" w:hAnsi="Arial" w:cs="Arial"/>
          <w:sz w:val="24"/>
          <w:szCs w:val="24"/>
        </w:rPr>
      </w:pPr>
    </w:p>
    <w:p w:rsidR="00546260" w:rsidRPr="002E74FD" w:rsidRDefault="00546260" w:rsidP="002E74FD">
      <w:pPr>
        <w:pStyle w:val="a3"/>
        <w:rPr>
          <w:rFonts w:ascii="Arial" w:hAnsi="Arial" w:cs="Arial"/>
          <w:sz w:val="24"/>
          <w:szCs w:val="24"/>
        </w:rPr>
      </w:pPr>
    </w:p>
    <w:sectPr w:rsidR="00546260" w:rsidRPr="002E74FD" w:rsidSect="00540B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72F5"/>
    <w:multiLevelType w:val="hybridMultilevel"/>
    <w:tmpl w:val="774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D25"/>
    <w:multiLevelType w:val="hybridMultilevel"/>
    <w:tmpl w:val="9430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8A"/>
    <w:multiLevelType w:val="hybridMultilevel"/>
    <w:tmpl w:val="D660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5E17"/>
    <w:multiLevelType w:val="hybridMultilevel"/>
    <w:tmpl w:val="DCC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A5B"/>
    <w:rsid w:val="000845E6"/>
    <w:rsid w:val="000F79D7"/>
    <w:rsid w:val="001C4E74"/>
    <w:rsid w:val="002B2355"/>
    <w:rsid w:val="002E74FD"/>
    <w:rsid w:val="003B189B"/>
    <w:rsid w:val="003B6D19"/>
    <w:rsid w:val="004061A0"/>
    <w:rsid w:val="004307F0"/>
    <w:rsid w:val="0044455C"/>
    <w:rsid w:val="00540B83"/>
    <w:rsid w:val="00546260"/>
    <w:rsid w:val="005E3AD2"/>
    <w:rsid w:val="00734793"/>
    <w:rsid w:val="00854F95"/>
    <w:rsid w:val="00964F68"/>
    <w:rsid w:val="009C153C"/>
    <w:rsid w:val="009C6089"/>
    <w:rsid w:val="00A47BA3"/>
    <w:rsid w:val="00AB0F35"/>
    <w:rsid w:val="00AD5D4C"/>
    <w:rsid w:val="00AF2D0E"/>
    <w:rsid w:val="00B23A5B"/>
    <w:rsid w:val="00CE3EBB"/>
    <w:rsid w:val="00E434E1"/>
    <w:rsid w:val="00F521EE"/>
    <w:rsid w:val="00F57A65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5B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5462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4626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5462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2E7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E7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E7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азвание Знак"/>
    <w:basedOn w:val="a0"/>
    <w:link w:val="a8"/>
    <w:locked/>
    <w:rsid w:val="002E74FD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2E74F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2E7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E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16</cp:revision>
  <cp:lastPrinted>2013-03-13T05:43:00Z</cp:lastPrinted>
  <dcterms:created xsi:type="dcterms:W3CDTF">2013-03-12T05:06:00Z</dcterms:created>
  <dcterms:modified xsi:type="dcterms:W3CDTF">2013-10-22T06:08:00Z</dcterms:modified>
</cp:coreProperties>
</file>